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260" w:rsidRPr="00654260" w:rsidRDefault="00654260" w:rsidP="00331C02">
      <w:pPr>
        <w:pStyle w:val="Nagwek1"/>
        <w:rPr>
          <w:color w:val="auto"/>
          <w:sz w:val="24"/>
          <w:szCs w:val="24"/>
        </w:rPr>
      </w:pPr>
      <w:r w:rsidRPr="00654260">
        <w:rPr>
          <w:color w:val="auto"/>
          <w:sz w:val="24"/>
          <w:szCs w:val="24"/>
        </w:rPr>
        <w:t>Załącznik 2 do Uchwały Nr XXXI/386/2017 Rady Miasta Siedlce z dnia 20 marca 2017 r.</w:t>
      </w:r>
    </w:p>
    <w:p w:rsidR="00A04FCF" w:rsidRPr="00654260" w:rsidRDefault="00F82FB7" w:rsidP="009C0312">
      <w:pPr>
        <w:pStyle w:val="Nagwek1"/>
        <w:jc w:val="center"/>
        <w:rPr>
          <w:color w:val="auto"/>
          <w:sz w:val="24"/>
          <w:szCs w:val="24"/>
        </w:rPr>
      </w:pPr>
      <w:r w:rsidRPr="00654260">
        <w:rPr>
          <w:color w:val="auto"/>
          <w:sz w:val="24"/>
          <w:szCs w:val="24"/>
        </w:rPr>
        <w:t xml:space="preserve">Plan sieci </w:t>
      </w:r>
      <w:r w:rsidR="00904399" w:rsidRPr="00654260">
        <w:rPr>
          <w:color w:val="auto"/>
          <w:sz w:val="24"/>
          <w:szCs w:val="24"/>
        </w:rPr>
        <w:t xml:space="preserve">prowadzonych przez Miasto Siedlce </w:t>
      </w:r>
      <w:r w:rsidR="002B6992" w:rsidRPr="00654260">
        <w:rPr>
          <w:color w:val="auto"/>
          <w:sz w:val="24"/>
          <w:szCs w:val="24"/>
        </w:rPr>
        <w:t xml:space="preserve">publicznych gimnazjów i </w:t>
      </w:r>
      <w:r w:rsidRPr="00654260">
        <w:rPr>
          <w:color w:val="auto"/>
          <w:sz w:val="24"/>
          <w:szCs w:val="24"/>
        </w:rPr>
        <w:t>klas dotychczasowych publicznych gimnazjów prowadzonych w szkołach podstawowych oraz granice obwodów klas dotychczasowych gimnazjów</w:t>
      </w:r>
      <w:r w:rsidR="00331C02" w:rsidRPr="00654260">
        <w:rPr>
          <w:color w:val="auto"/>
          <w:sz w:val="24"/>
          <w:szCs w:val="24"/>
        </w:rPr>
        <w:t>,</w:t>
      </w:r>
      <w:r w:rsidR="009C0312">
        <w:rPr>
          <w:color w:val="auto"/>
          <w:sz w:val="24"/>
          <w:szCs w:val="24"/>
        </w:rPr>
        <w:t xml:space="preserve">                                                                </w:t>
      </w:r>
      <w:r w:rsidR="00331C02" w:rsidRPr="00654260">
        <w:rPr>
          <w:color w:val="auto"/>
          <w:sz w:val="24"/>
          <w:szCs w:val="24"/>
        </w:rPr>
        <w:t xml:space="preserve">na okres </w:t>
      </w:r>
      <w:r w:rsidRPr="00654260">
        <w:rPr>
          <w:color w:val="auto"/>
          <w:sz w:val="24"/>
          <w:szCs w:val="24"/>
        </w:rPr>
        <w:t>od dnia 1 września 2017 r. do dnia 31 sierpnia 2019 r.</w:t>
      </w:r>
    </w:p>
    <w:tbl>
      <w:tblPr>
        <w:tblStyle w:val="Tabela-Siatka"/>
        <w:tblpPr w:leftFromText="141" w:rightFromText="141" w:vertAnchor="text" w:horzAnchor="margin" w:tblpY="569"/>
        <w:tblW w:w="0" w:type="auto"/>
        <w:tblLayout w:type="fixed"/>
        <w:tblLook w:val="04A0"/>
      </w:tblPr>
      <w:tblGrid>
        <w:gridCol w:w="675"/>
        <w:gridCol w:w="2410"/>
        <w:gridCol w:w="2067"/>
        <w:gridCol w:w="4534"/>
        <w:gridCol w:w="4534"/>
      </w:tblGrid>
      <w:tr w:rsidR="00702D1C" w:rsidRPr="00683F36" w:rsidTr="009C404D">
        <w:trPr>
          <w:trHeight w:val="289"/>
        </w:trPr>
        <w:tc>
          <w:tcPr>
            <w:tcW w:w="675" w:type="dxa"/>
            <w:vMerge w:val="restart"/>
            <w:vAlign w:val="center"/>
          </w:tcPr>
          <w:p w:rsidR="00702D1C" w:rsidRPr="00683F36" w:rsidRDefault="00702D1C" w:rsidP="00702D1C">
            <w:pPr>
              <w:tabs>
                <w:tab w:val="left" w:pos="4275"/>
              </w:tabs>
              <w:jc w:val="center"/>
              <w:rPr>
                <w:rFonts w:ascii="Times New Roman" w:hAnsi="Times New Roman" w:cs="Times New Roman"/>
                <w:b/>
              </w:rPr>
            </w:pPr>
            <w:r w:rsidRPr="00683F36">
              <w:rPr>
                <w:rFonts w:ascii="Times New Roman" w:hAnsi="Times New Roman" w:cs="Times New Roman"/>
                <w:b/>
              </w:rPr>
              <w:t>Lp.</w:t>
            </w:r>
          </w:p>
        </w:tc>
        <w:tc>
          <w:tcPr>
            <w:tcW w:w="2410" w:type="dxa"/>
            <w:vMerge w:val="restart"/>
            <w:vAlign w:val="center"/>
          </w:tcPr>
          <w:p w:rsidR="00702D1C" w:rsidRPr="00683F36" w:rsidRDefault="00702D1C" w:rsidP="00702D1C">
            <w:pPr>
              <w:tabs>
                <w:tab w:val="left" w:pos="4275"/>
              </w:tabs>
              <w:jc w:val="center"/>
              <w:rPr>
                <w:rFonts w:ascii="Times New Roman" w:hAnsi="Times New Roman" w:cs="Times New Roman"/>
                <w:b/>
              </w:rPr>
            </w:pPr>
            <w:r w:rsidRPr="00683F36">
              <w:rPr>
                <w:rFonts w:ascii="Times New Roman" w:hAnsi="Times New Roman" w:cs="Times New Roman"/>
                <w:b/>
              </w:rPr>
              <w:t>Nazwa szkoły</w:t>
            </w:r>
          </w:p>
        </w:tc>
        <w:tc>
          <w:tcPr>
            <w:tcW w:w="2067" w:type="dxa"/>
            <w:vMerge w:val="restart"/>
            <w:vAlign w:val="center"/>
          </w:tcPr>
          <w:p w:rsidR="00702D1C" w:rsidRPr="00683F36" w:rsidRDefault="00702D1C" w:rsidP="00702D1C">
            <w:pPr>
              <w:tabs>
                <w:tab w:val="left" w:pos="4275"/>
              </w:tabs>
              <w:jc w:val="center"/>
              <w:rPr>
                <w:rFonts w:ascii="Times New Roman" w:hAnsi="Times New Roman" w:cs="Times New Roman"/>
                <w:b/>
              </w:rPr>
            </w:pPr>
            <w:r w:rsidRPr="00683F36">
              <w:rPr>
                <w:rFonts w:ascii="Times New Roman" w:hAnsi="Times New Roman" w:cs="Times New Roman"/>
                <w:b/>
              </w:rPr>
              <w:t>Adres siedziby szkoły</w:t>
            </w:r>
          </w:p>
        </w:tc>
        <w:tc>
          <w:tcPr>
            <w:tcW w:w="9068" w:type="dxa"/>
            <w:gridSpan w:val="2"/>
            <w:tcBorders>
              <w:bottom w:val="single" w:sz="4" w:space="0" w:color="auto"/>
            </w:tcBorders>
            <w:vAlign w:val="center"/>
          </w:tcPr>
          <w:p w:rsidR="00702D1C" w:rsidRPr="00683F36" w:rsidRDefault="00702D1C" w:rsidP="00556F6C">
            <w:pPr>
              <w:tabs>
                <w:tab w:val="left" w:pos="4275"/>
              </w:tabs>
              <w:jc w:val="center"/>
              <w:rPr>
                <w:rFonts w:ascii="Times New Roman" w:hAnsi="Times New Roman" w:cs="Times New Roman"/>
                <w:b/>
              </w:rPr>
            </w:pPr>
            <w:r w:rsidRPr="00683F36">
              <w:rPr>
                <w:rFonts w:ascii="Times New Roman" w:hAnsi="Times New Roman" w:cs="Times New Roman"/>
                <w:b/>
              </w:rPr>
              <w:t>Granice obwodu szkoły na</w:t>
            </w:r>
          </w:p>
        </w:tc>
      </w:tr>
      <w:tr w:rsidR="00702D1C" w:rsidRPr="00683F36" w:rsidTr="002B6992">
        <w:trPr>
          <w:trHeight w:val="260"/>
        </w:trPr>
        <w:tc>
          <w:tcPr>
            <w:tcW w:w="675" w:type="dxa"/>
            <w:vMerge/>
            <w:vAlign w:val="center"/>
          </w:tcPr>
          <w:p w:rsidR="00702D1C" w:rsidRPr="00683F36" w:rsidRDefault="00702D1C" w:rsidP="00702D1C">
            <w:pPr>
              <w:tabs>
                <w:tab w:val="left" w:pos="4275"/>
              </w:tabs>
              <w:jc w:val="center"/>
              <w:rPr>
                <w:rFonts w:ascii="Times New Roman" w:hAnsi="Times New Roman" w:cs="Times New Roman"/>
                <w:b/>
              </w:rPr>
            </w:pPr>
          </w:p>
        </w:tc>
        <w:tc>
          <w:tcPr>
            <w:tcW w:w="2410" w:type="dxa"/>
            <w:vMerge/>
            <w:vAlign w:val="center"/>
          </w:tcPr>
          <w:p w:rsidR="00702D1C" w:rsidRPr="00683F36" w:rsidRDefault="00702D1C" w:rsidP="00702D1C">
            <w:pPr>
              <w:tabs>
                <w:tab w:val="left" w:pos="4275"/>
              </w:tabs>
              <w:jc w:val="center"/>
              <w:rPr>
                <w:rFonts w:ascii="Times New Roman" w:hAnsi="Times New Roman" w:cs="Times New Roman"/>
                <w:b/>
              </w:rPr>
            </w:pPr>
          </w:p>
        </w:tc>
        <w:tc>
          <w:tcPr>
            <w:tcW w:w="2067" w:type="dxa"/>
            <w:vMerge/>
            <w:vAlign w:val="center"/>
          </w:tcPr>
          <w:p w:rsidR="00702D1C" w:rsidRPr="00683F36" w:rsidRDefault="00702D1C" w:rsidP="00702D1C">
            <w:pPr>
              <w:tabs>
                <w:tab w:val="left" w:pos="4275"/>
              </w:tabs>
              <w:jc w:val="center"/>
              <w:rPr>
                <w:rFonts w:ascii="Times New Roman" w:hAnsi="Times New Roman" w:cs="Times New Roman"/>
                <w:b/>
              </w:rPr>
            </w:pPr>
          </w:p>
        </w:tc>
        <w:tc>
          <w:tcPr>
            <w:tcW w:w="4534" w:type="dxa"/>
            <w:tcBorders>
              <w:top w:val="single" w:sz="4" w:space="0" w:color="auto"/>
              <w:right w:val="single" w:sz="4" w:space="0" w:color="auto"/>
            </w:tcBorders>
            <w:vAlign w:val="center"/>
          </w:tcPr>
          <w:p w:rsidR="00702D1C" w:rsidRPr="00683F36" w:rsidRDefault="00702D1C" w:rsidP="00556F6C">
            <w:pPr>
              <w:tabs>
                <w:tab w:val="left" w:pos="4275"/>
              </w:tabs>
              <w:jc w:val="center"/>
              <w:rPr>
                <w:rFonts w:ascii="Times New Roman" w:hAnsi="Times New Roman" w:cs="Times New Roman"/>
                <w:b/>
              </w:rPr>
            </w:pPr>
            <w:r w:rsidRPr="00683F36">
              <w:rPr>
                <w:rFonts w:ascii="Times New Roman" w:hAnsi="Times New Roman" w:cs="Times New Roman"/>
                <w:b/>
              </w:rPr>
              <w:t>rok szkolny 2017/2018</w:t>
            </w:r>
          </w:p>
        </w:tc>
        <w:tc>
          <w:tcPr>
            <w:tcW w:w="4534" w:type="dxa"/>
            <w:tcBorders>
              <w:top w:val="single" w:sz="4" w:space="0" w:color="auto"/>
              <w:left w:val="single" w:sz="4" w:space="0" w:color="auto"/>
            </w:tcBorders>
            <w:vAlign w:val="center"/>
          </w:tcPr>
          <w:p w:rsidR="00702D1C" w:rsidRPr="00683F36" w:rsidRDefault="00556F6C" w:rsidP="00556F6C">
            <w:pPr>
              <w:tabs>
                <w:tab w:val="left" w:pos="4275"/>
              </w:tabs>
              <w:jc w:val="center"/>
              <w:rPr>
                <w:rFonts w:ascii="Times New Roman" w:hAnsi="Times New Roman" w:cs="Times New Roman"/>
                <w:b/>
              </w:rPr>
            </w:pPr>
            <w:r w:rsidRPr="00683F36">
              <w:rPr>
                <w:rFonts w:ascii="Times New Roman" w:hAnsi="Times New Roman" w:cs="Times New Roman"/>
                <w:b/>
              </w:rPr>
              <w:t>rok szkolny 2018/2019</w:t>
            </w:r>
          </w:p>
        </w:tc>
      </w:tr>
      <w:tr w:rsidR="00E90391" w:rsidRPr="00683F36" w:rsidTr="002B6992">
        <w:trPr>
          <w:trHeight w:val="416"/>
        </w:trPr>
        <w:tc>
          <w:tcPr>
            <w:tcW w:w="675" w:type="dxa"/>
          </w:tcPr>
          <w:p w:rsidR="00E90391" w:rsidRPr="00683F36" w:rsidRDefault="00E90391" w:rsidP="00602333">
            <w:pPr>
              <w:tabs>
                <w:tab w:val="left" w:pos="4275"/>
              </w:tabs>
              <w:rPr>
                <w:rFonts w:ascii="Times New Roman" w:hAnsi="Times New Roman" w:cs="Times New Roman"/>
              </w:rPr>
            </w:pPr>
            <w:r w:rsidRPr="00683F36">
              <w:rPr>
                <w:rFonts w:ascii="Times New Roman" w:hAnsi="Times New Roman" w:cs="Times New Roman"/>
              </w:rPr>
              <w:t>1.</w:t>
            </w:r>
          </w:p>
        </w:tc>
        <w:tc>
          <w:tcPr>
            <w:tcW w:w="2410" w:type="dxa"/>
          </w:tcPr>
          <w:p w:rsidR="00E90391" w:rsidRPr="00683F36" w:rsidRDefault="00E90391" w:rsidP="00702D1C">
            <w:pPr>
              <w:tabs>
                <w:tab w:val="left" w:pos="4275"/>
              </w:tabs>
              <w:rPr>
                <w:rFonts w:ascii="Times New Roman" w:hAnsi="Times New Roman" w:cs="Times New Roman"/>
              </w:rPr>
            </w:pPr>
            <w:r w:rsidRPr="00683F36">
              <w:rPr>
                <w:rFonts w:ascii="Times New Roman" w:hAnsi="Times New Roman" w:cs="Times New Roman"/>
              </w:rPr>
              <w:t>klasy Publicznego Gimnazjum nr 1 im. Komisji Edukacji Narodowej w Siedlcach prowadzone w Publicznej Szkole Podstawowej nr  1  im. Komisji Edukacji Narodowej w Siedlcach</w:t>
            </w:r>
          </w:p>
        </w:tc>
        <w:tc>
          <w:tcPr>
            <w:tcW w:w="2067" w:type="dxa"/>
          </w:tcPr>
          <w:p w:rsidR="00E90391" w:rsidRPr="00683F36" w:rsidRDefault="00E90391" w:rsidP="00702D1C">
            <w:pPr>
              <w:tabs>
                <w:tab w:val="left" w:pos="4275"/>
              </w:tabs>
              <w:rPr>
                <w:rFonts w:ascii="Times New Roman" w:hAnsi="Times New Roman" w:cs="Times New Roman"/>
              </w:rPr>
            </w:pPr>
            <w:r w:rsidRPr="00683F36">
              <w:rPr>
                <w:rFonts w:ascii="Times New Roman" w:hAnsi="Times New Roman" w:cs="Times New Roman"/>
              </w:rPr>
              <w:t>ul. Konarskiego 5/7</w:t>
            </w:r>
          </w:p>
          <w:p w:rsidR="00E90391" w:rsidRPr="00683F36" w:rsidRDefault="00E90391" w:rsidP="00702D1C">
            <w:pPr>
              <w:tabs>
                <w:tab w:val="left" w:pos="4275"/>
              </w:tabs>
              <w:rPr>
                <w:rFonts w:ascii="Times New Roman" w:hAnsi="Times New Roman" w:cs="Times New Roman"/>
              </w:rPr>
            </w:pPr>
            <w:r w:rsidRPr="00683F36">
              <w:rPr>
                <w:rFonts w:ascii="Times New Roman" w:hAnsi="Times New Roman" w:cs="Times New Roman"/>
              </w:rPr>
              <w:t xml:space="preserve">08-110 Siedlce </w:t>
            </w:r>
          </w:p>
        </w:tc>
        <w:tc>
          <w:tcPr>
            <w:tcW w:w="4534" w:type="dxa"/>
            <w:tcBorders>
              <w:right w:val="single" w:sz="4" w:space="0" w:color="auto"/>
            </w:tcBorders>
          </w:tcPr>
          <w:p w:rsidR="00E90391" w:rsidRPr="00683F36" w:rsidRDefault="00257EA0" w:rsidP="00702D1C">
            <w:pPr>
              <w:tabs>
                <w:tab w:val="left" w:pos="4275"/>
              </w:tabs>
              <w:rPr>
                <w:rFonts w:ascii="Times New Roman" w:hAnsi="Times New Roman" w:cs="Times New Roman"/>
              </w:rPr>
            </w:pPr>
            <w:r>
              <w:rPr>
                <w:rFonts w:ascii="Times New Roman" w:hAnsi="Times New Roman" w:cs="Times New Roman"/>
              </w:rPr>
              <w:t>Obwód określa Uchwała N</w:t>
            </w:r>
            <w:r w:rsidR="000A74DC">
              <w:rPr>
                <w:rFonts w:ascii="Times New Roman" w:hAnsi="Times New Roman" w:cs="Times New Roman"/>
              </w:rPr>
              <w:t xml:space="preserve">r </w:t>
            </w:r>
            <w:r>
              <w:rPr>
                <w:rFonts w:ascii="Times New Roman" w:hAnsi="Times New Roman" w:cs="Times New Roman"/>
              </w:rPr>
              <w:t>XVI/169/2007 Rady Miasta Siedlce z dnia 31 sierpnia 2007 r. zmieniająca Uchwałę Nr XX/297/200 Rady Miasta Siedlce z 27 kwietnia 2000 r. w sprawie ustalenia planu sieci publicznych gimnazjów prowadzonych przez Miasto Siedlce oraz granice ich obwodów. Obejmuje</w:t>
            </w:r>
            <w:r w:rsidR="000A74DC">
              <w:rPr>
                <w:rFonts w:ascii="Times New Roman" w:hAnsi="Times New Roman" w:cs="Times New Roman"/>
              </w:rPr>
              <w:t xml:space="preserve"> w szczególności</w:t>
            </w:r>
            <w:r w:rsidR="00F21E65" w:rsidRPr="00683F36">
              <w:rPr>
                <w:rFonts w:ascii="Times New Roman" w:hAnsi="Times New Roman" w:cs="Times New Roman"/>
              </w:rPr>
              <w:t xml:space="preserve"> następujące ulice: 11 Listopada, Akacjowa, Aleksandrowska, Andersa, Artych, Asł</w:t>
            </w:r>
            <w:r w:rsidR="000A74DC">
              <w:rPr>
                <w:rFonts w:ascii="Times New Roman" w:hAnsi="Times New Roman" w:cs="Times New Roman"/>
              </w:rPr>
              <w:t>anowicza, Asza, Błogosławionej S</w:t>
            </w:r>
            <w:r w:rsidR="00F21E65" w:rsidRPr="00683F36">
              <w:rPr>
                <w:rFonts w:ascii="Times New Roman" w:hAnsi="Times New Roman" w:cs="Times New Roman"/>
              </w:rPr>
              <w:t>iostry Faustyny, Błonie, Boczna, Bohaterów Getta, Browarna, Czerwonego Krzyża, Długosza, Energetyczna, Esperanto, Geodetów, Glogera, Gospodarcza, Grabowa, Janowska, Jarzębinowa, Jes</w:t>
            </w:r>
            <w:bookmarkStart w:id="0" w:name="_GoBack"/>
            <w:bookmarkEnd w:id="0"/>
            <w:r w:rsidR="00F21E65" w:rsidRPr="00683F36">
              <w:rPr>
                <w:rFonts w:ascii="Times New Roman" w:hAnsi="Times New Roman" w:cs="Times New Roman"/>
              </w:rPr>
              <w:t>ionowa, Jodłowa, Joselewicza, Kasztanowa, Kazimierzowska, Klonowa, Kochanowskiego, Konarskiego, Kościuszki, Królowej Jadwigi, Krótka, Kubusia Puchatka, Lelewela, Lipowa, Mała, Młynarska (nr 19,20,22,24,26,28), Modrzewiowa, Mylna, Nauczycielska, Niecała, Ogińskich, Ogrodowa, Orzeszkowej, Osiedlowa, Piaski Starowiejskie, Piłsudskiego (1-27; 2-44), Polna, Próżna, Pułaskiego (1-45; 2-19</w:t>
            </w:r>
            <w:r w:rsidR="000A74DC">
              <w:rPr>
                <w:rFonts w:ascii="Times New Roman" w:hAnsi="Times New Roman" w:cs="Times New Roman"/>
              </w:rPr>
              <w:t xml:space="preserve"> do Kilińskiego</w:t>
            </w:r>
            <w:r w:rsidR="00F21E65" w:rsidRPr="00683F36">
              <w:rPr>
                <w:rFonts w:ascii="Times New Roman" w:hAnsi="Times New Roman" w:cs="Times New Roman"/>
              </w:rPr>
              <w:t xml:space="preserve">), Pusta, Rynkowa, Sadowa, Starowiejska, Świerkowa, Świrskiego, </w:t>
            </w:r>
            <w:r w:rsidR="00F21E65" w:rsidRPr="00683F36">
              <w:rPr>
                <w:rFonts w:ascii="Times New Roman" w:hAnsi="Times New Roman" w:cs="Times New Roman"/>
              </w:rPr>
              <w:lastRenderedPageBreak/>
              <w:t>Teatralna, Topolowa, Traugutta, Wiatraczna, Wiązowa, Wiśniowa, Wyszyńskiego, Zaciszna, Żaboklicka</w:t>
            </w:r>
          </w:p>
        </w:tc>
        <w:tc>
          <w:tcPr>
            <w:tcW w:w="4534" w:type="dxa"/>
            <w:tcBorders>
              <w:left w:val="single" w:sz="4" w:space="0" w:color="auto"/>
            </w:tcBorders>
          </w:tcPr>
          <w:p w:rsidR="00E90391" w:rsidRPr="00683F36" w:rsidRDefault="00257EA0" w:rsidP="00702D1C">
            <w:pPr>
              <w:tabs>
                <w:tab w:val="left" w:pos="4275"/>
              </w:tabs>
              <w:rPr>
                <w:rFonts w:ascii="Times New Roman" w:hAnsi="Times New Roman" w:cs="Times New Roman"/>
              </w:rPr>
            </w:pPr>
            <w:r>
              <w:rPr>
                <w:rFonts w:ascii="Times New Roman" w:hAnsi="Times New Roman" w:cs="Times New Roman"/>
              </w:rPr>
              <w:lastRenderedPageBreak/>
              <w:t>Obwód określa Uchwała Nr XVI/169/2007 Rady Miasta Siedlce z dnia 31 sierpnia 2007 r. zmieniająca Uchwałę Nr XX/297/200 Rady Miasta Siedlce z 27 kwietnia 2000 r. w sprawie ustalenia planu sieci publicznych gimnazjów prowadzonych przez Miasto Siedlce oraz granice ich obwodów. Obejmuje w szczególności</w:t>
            </w:r>
            <w:r w:rsidRPr="00683F36">
              <w:rPr>
                <w:rFonts w:ascii="Times New Roman" w:hAnsi="Times New Roman" w:cs="Times New Roman"/>
              </w:rPr>
              <w:t xml:space="preserve"> następujące ulice: 11 Listopada, Akacjowa, Aleksandrowska, Andersa, Artych, Asł</w:t>
            </w:r>
            <w:r>
              <w:rPr>
                <w:rFonts w:ascii="Times New Roman" w:hAnsi="Times New Roman" w:cs="Times New Roman"/>
              </w:rPr>
              <w:t>anowicza, Asza, Błogosławionej S</w:t>
            </w:r>
            <w:r w:rsidRPr="00683F36">
              <w:rPr>
                <w:rFonts w:ascii="Times New Roman" w:hAnsi="Times New Roman" w:cs="Times New Roman"/>
              </w:rPr>
              <w:t>iostry Faustyny, Błonie, Boczna, Bohaterów Getta, Browarna, Czerwonego Krzyża, Długosza, Energetyczna, Esperanto, Geodetów, Glogera, Gospodarcza, Grabowa, Janowska, Jarzębinowa, Jesionowa, Jodłowa, Joselewicza, Kasztanowa, Kazimierzowska, Klonowa, Kochanowskiego, Konarskiego, Kościuszki, Królowej Jadwigi, Krótka, Kubusia Puchatka, Lelewela, Lipowa, Mała, Młynarska (nr 19,20,22,24,26,28), Modrzewiowa, Mylna, Nauczycielska, Niecała, Ogińskich, Ogrodowa, Orzeszkowej, Osiedlowa, Piaski Starowiejskie, Piłsudskiego (1-27; 2-44), Polna, Próżna, Pułaskiego (1-45; 2-19</w:t>
            </w:r>
            <w:r>
              <w:rPr>
                <w:rFonts w:ascii="Times New Roman" w:hAnsi="Times New Roman" w:cs="Times New Roman"/>
              </w:rPr>
              <w:t xml:space="preserve"> do Kilińskiego</w:t>
            </w:r>
            <w:r w:rsidRPr="00683F36">
              <w:rPr>
                <w:rFonts w:ascii="Times New Roman" w:hAnsi="Times New Roman" w:cs="Times New Roman"/>
              </w:rPr>
              <w:t xml:space="preserve">), Pusta, Rynkowa, Sadowa, Starowiejska, Świerkowa, Świrskiego, </w:t>
            </w:r>
            <w:r w:rsidRPr="00683F36">
              <w:rPr>
                <w:rFonts w:ascii="Times New Roman" w:hAnsi="Times New Roman" w:cs="Times New Roman"/>
              </w:rPr>
              <w:lastRenderedPageBreak/>
              <w:t>Teatralna, Topolowa, Traugutta, Wiatraczna, Wiązowa, Wiśniowa, Wyszyńskiego, Zaciszna, Żaboklicka</w:t>
            </w:r>
          </w:p>
        </w:tc>
      </w:tr>
      <w:tr w:rsidR="00E90391" w:rsidRPr="00683F36" w:rsidTr="008108DF">
        <w:trPr>
          <w:trHeight w:val="4530"/>
        </w:trPr>
        <w:tc>
          <w:tcPr>
            <w:tcW w:w="675" w:type="dxa"/>
          </w:tcPr>
          <w:p w:rsidR="00E90391" w:rsidRPr="00683F36" w:rsidRDefault="00E90391" w:rsidP="00602333">
            <w:pPr>
              <w:tabs>
                <w:tab w:val="left" w:pos="4275"/>
              </w:tabs>
              <w:rPr>
                <w:rFonts w:ascii="Times New Roman" w:hAnsi="Times New Roman" w:cs="Times New Roman"/>
              </w:rPr>
            </w:pPr>
            <w:r w:rsidRPr="00683F36">
              <w:rPr>
                <w:rFonts w:ascii="Times New Roman" w:hAnsi="Times New Roman" w:cs="Times New Roman"/>
              </w:rPr>
              <w:lastRenderedPageBreak/>
              <w:t>2.</w:t>
            </w:r>
          </w:p>
        </w:tc>
        <w:tc>
          <w:tcPr>
            <w:tcW w:w="2410" w:type="dxa"/>
          </w:tcPr>
          <w:p w:rsidR="00E90391" w:rsidRPr="00683F36" w:rsidRDefault="00E90391" w:rsidP="00702D1C">
            <w:pPr>
              <w:tabs>
                <w:tab w:val="left" w:pos="4275"/>
              </w:tabs>
              <w:rPr>
                <w:rFonts w:ascii="Times New Roman" w:hAnsi="Times New Roman" w:cs="Times New Roman"/>
              </w:rPr>
            </w:pPr>
            <w:r w:rsidRPr="00683F36">
              <w:rPr>
                <w:rFonts w:ascii="Times New Roman" w:hAnsi="Times New Roman" w:cs="Times New Roman"/>
              </w:rPr>
              <w:t>klasy Publicznego Gimnazjum nr 2 im. Gabriela Narutowicza w Siedlcach prowadzone w Publicznej Szkole Podstawowej nr 2 im. Gabriela Narutowicza w Siedlcach</w:t>
            </w:r>
          </w:p>
        </w:tc>
        <w:tc>
          <w:tcPr>
            <w:tcW w:w="2067" w:type="dxa"/>
          </w:tcPr>
          <w:p w:rsidR="00E90391" w:rsidRPr="00683F36" w:rsidRDefault="00E90391" w:rsidP="00702D1C">
            <w:pPr>
              <w:tabs>
                <w:tab w:val="left" w:pos="4275"/>
              </w:tabs>
              <w:rPr>
                <w:rFonts w:ascii="Times New Roman" w:hAnsi="Times New Roman" w:cs="Times New Roman"/>
              </w:rPr>
            </w:pPr>
            <w:r w:rsidRPr="00683F36">
              <w:rPr>
                <w:rFonts w:ascii="Times New Roman" w:hAnsi="Times New Roman" w:cs="Times New Roman"/>
              </w:rPr>
              <w:t>ul. Szkolna 2</w:t>
            </w:r>
          </w:p>
          <w:p w:rsidR="00E90391" w:rsidRPr="00683F36" w:rsidRDefault="00E90391" w:rsidP="00702D1C">
            <w:pPr>
              <w:tabs>
                <w:tab w:val="left" w:pos="4275"/>
              </w:tabs>
              <w:rPr>
                <w:rFonts w:ascii="Times New Roman" w:hAnsi="Times New Roman" w:cs="Times New Roman"/>
              </w:rPr>
            </w:pPr>
            <w:r w:rsidRPr="00683F36">
              <w:rPr>
                <w:rFonts w:ascii="Times New Roman" w:hAnsi="Times New Roman" w:cs="Times New Roman"/>
              </w:rPr>
              <w:t>08-110 Siedlce</w:t>
            </w:r>
          </w:p>
        </w:tc>
        <w:tc>
          <w:tcPr>
            <w:tcW w:w="4534" w:type="dxa"/>
            <w:tcBorders>
              <w:right w:val="single" w:sz="4" w:space="0" w:color="auto"/>
            </w:tcBorders>
          </w:tcPr>
          <w:p w:rsidR="00E90391" w:rsidRPr="00683F36" w:rsidRDefault="00257EA0" w:rsidP="00897D7F">
            <w:pPr>
              <w:tabs>
                <w:tab w:val="left" w:pos="4275"/>
              </w:tabs>
              <w:rPr>
                <w:rFonts w:ascii="Times New Roman" w:hAnsi="Times New Roman" w:cs="Times New Roman"/>
              </w:rPr>
            </w:pPr>
            <w:r>
              <w:rPr>
                <w:rFonts w:ascii="Times New Roman" w:hAnsi="Times New Roman" w:cs="Times New Roman"/>
              </w:rPr>
              <w:t>Obwód określa Uchwała Nr XVI/169/2007 Rady Miasta Siedlce z dnia 31 sierpnia 2007 r. zmieniająca Uchwałę Nr XX/297/200 Rady Miasta Siedlce z 27 kwietnia 2000 r. w sprawie ustalenia planu sieci publicznych gimnazjów prowadzonych przez Miasto Siedlce oraz granice ich obwodów. O</w:t>
            </w:r>
            <w:r w:rsidR="008F0FAD" w:rsidRPr="00683F36">
              <w:rPr>
                <w:rFonts w:ascii="Times New Roman" w:hAnsi="Times New Roman" w:cs="Times New Roman"/>
              </w:rPr>
              <w:t xml:space="preserve">bejmuje </w:t>
            </w:r>
            <w:r>
              <w:rPr>
                <w:rFonts w:ascii="Times New Roman" w:hAnsi="Times New Roman" w:cs="Times New Roman"/>
              </w:rPr>
              <w:t xml:space="preserve">w szczególności </w:t>
            </w:r>
            <w:r w:rsidR="008F0FAD" w:rsidRPr="00683F36">
              <w:rPr>
                <w:rFonts w:ascii="Times New Roman" w:hAnsi="Times New Roman" w:cs="Times New Roman"/>
              </w:rPr>
              <w:t>następujące ulice:</w:t>
            </w:r>
            <w:r w:rsidR="00897D7F">
              <w:rPr>
                <w:rFonts w:ascii="Times New Roman" w:hAnsi="Times New Roman" w:cs="Times New Roman"/>
              </w:rPr>
              <w:t xml:space="preserve"> 10 Lutego, Asnyka, Brzechwy, Ceglana (do Kraszewskiego), Chopina, Cicha, Cmentarna, Daszyńskiego, Fredry, Gałczyńskiego, Inżynierska, Iwaszkiewicza, Jaśminów, Kablowa, Kałuszyńska, Kasprowicza, Katedralna, Kątowa,</w:t>
            </w:r>
            <w:r w:rsidR="003E0F10">
              <w:rPr>
                <w:rFonts w:ascii="Times New Roman" w:hAnsi="Times New Roman" w:cs="Times New Roman"/>
              </w:rPr>
              <w:t xml:space="preserve"> Kraszewskiego, Kruczkowskiego, Kruszcowa, Księdza Niedziałka, Kwiatowa, </w:t>
            </w:r>
            <w:r w:rsidR="00897D7F">
              <w:rPr>
                <w:rFonts w:ascii="Times New Roman" w:hAnsi="Times New Roman" w:cs="Times New Roman"/>
              </w:rPr>
              <w:t xml:space="preserve"> Lotników, Łąkowa, Łomżyńska, Łukasińskiego (do Krytowa), Monte Cassino (do Okrężnej), Niklowa, Norwida, Oskara Lange, Paderewskiego, Piaski Zamiejskie, Piaskowa, Piłsudskiego (&gt;46,29), Piramowicza, Plantowa, Platynowa, Prądzyńskiego, Przymiarki, Reymonta, Rozdroże, Rzeczna, Saperów, Siewna, Sokołowska (do Żytniej 47 i Rynkowej 44), Spokojna, Sportowa, Srebrna, Staffa, Stodolna, Storczykowa, Szkolna, Tetmajera, Ułanów, Wałowa, Warszawska, Wesoła, Węgrowska, Widok, Wiolinowa, Wojska Polskiego, Wojskowa, Wyspiańskiego, Zambrowska, Zamiejska, Żeleńskiego, Żniwna, Żytnia</w:t>
            </w:r>
            <w:r w:rsidR="00A7190F">
              <w:rPr>
                <w:rFonts w:ascii="Times New Roman" w:hAnsi="Times New Roman" w:cs="Times New Roman"/>
              </w:rPr>
              <w:t xml:space="preserve">, Dylewicza, Grunwaldowej, Hłasko, </w:t>
            </w:r>
            <w:r w:rsidR="00587D70">
              <w:rPr>
                <w:rFonts w:ascii="Times New Roman" w:hAnsi="Times New Roman" w:cs="Times New Roman"/>
              </w:rPr>
              <w:t>Kamińskiego</w:t>
            </w:r>
            <w:r w:rsidR="00A7190F">
              <w:rPr>
                <w:rFonts w:ascii="Times New Roman" w:hAnsi="Times New Roman" w:cs="Times New Roman"/>
              </w:rPr>
              <w:t>, Mikulskiego, Orłowskiego, Pankiewicza, Piechowskiego, Piotrowskiego, Popiełuszki, Ryszkowskiej, Wojewódzkiego, Zieleniewskiego, Żyburowej</w:t>
            </w:r>
          </w:p>
        </w:tc>
        <w:tc>
          <w:tcPr>
            <w:tcW w:w="4534" w:type="dxa"/>
            <w:tcBorders>
              <w:left w:val="single" w:sz="4" w:space="0" w:color="auto"/>
            </w:tcBorders>
          </w:tcPr>
          <w:p w:rsidR="00E90391" w:rsidRPr="00683F36" w:rsidRDefault="00B51063" w:rsidP="00702D1C">
            <w:pPr>
              <w:tabs>
                <w:tab w:val="left" w:pos="4275"/>
              </w:tabs>
              <w:rPr>
                <w:rFonts w:ascii="Times New Roman" w:hAnsi="Times New Roman" w:cs="Times New Roman"/>
              </w:rPr>
            </w:pPr>
            <w:r>
              <w:rPr>
                <w:rFonts w:ascii="Times New Roman" w:hAnsi="Times New Roman" w:cs="Times New Roman"/>
              </w:rPr>
              <w:t>Obwód określa Uchwała Nr XVI/169/2007 Rady Miasta Siedlce z dnia 31 sierpnia 2007 r. zmieniająca Uchwałę Nr XX/297/200 Rady Miasta Siedlce z 27 kwietnia 2000 r. w sprawie ustalenia planu sieci publicznych gimnazjów prowadzonych przez Miasto Siedlce oraz granice ich obwodów. O</w:t>
            </w:r>
            <w:r w:rsidRPr="00683F36">
              <w:rPr>
                <w:rFonts w:ascii="Times New Roman" w:hAnsi="Times New Roman" w:cs="Times New Roman"/>
              </w:rPr>
              <w:t xml:space="preserve">bejmuje </w:t>
            </w:r>
            <w:r>
              <w:rPr>
                <w:rFonts w:ascii="Times New Roman" w:hAnsi="Times New Roman" w:cs="Times New Roman"/>
              </w:rPr>
              <w:t xml:space="preserve">w szczególności </w:t>
            </w:r>
            <w:r w:rsidRPr="00683F36">
              <w:rPr>
                <w:rFonts w:ascii="Times New Roman" w:hAnsi="Times New Roman" w:cs="Times New Roman"/>
              </w:rPr>
              <w:t>następujące ulice:</w:t>
            </w:r>
            <w:r>
              <w:rPr>
                <w:rFonts w:ascii="Times New Roman" w:hAnsi="Times New Roman" w:cs="Times New Roman"/>
              </w:rPr>
              <w:t xml:space="preserve"> 10 Lutego, Asnyka, Brzechwy, Ceglana (do Kraszewskiego), Chopina, Cicha, Cmentarna, Daszyńskiego, Fredry, Gałczyńskiego, Inżynierska, Iwaszkiewicza, Jaśminów, Kablowa, Kałuszyńska, Kasprowicza, Katedralna, Kątowa, Kraszewskiego, Kruczkowskiego, Kruszcowa, Księdza Niedziałka, Kwiatowa,  Lotników, Łąkowa, Łomżyńska, Łukasińskiego (do Krytowa), Monte Cassino (do Okrężnej), Niklowa, Norwida, Oskara Lange, Paderewskiego, Piaski Zamiejskie, Piaskowa, Piłsudskiego (&gt;46, 29), Piramowicza, Plantowa, Platynowa, Prądzyńskiego, Przymiarki, Reymonta, Rozdroże, Rzeczna, Saperów, Siewna, Sokołowska (do Żytniej 47 i Rynkowej 44), Spokojna, Sportowa, Srebrna, Staffa, Stodolna, Storczykowa, Szkolna, Tetmajera, Ułanów, Wałowa, Warszawska, Wesoła, Węgrowska, Widok, Wiolinowa, Wojska Polskiego, Wojskowa, Wyspiańskiego, Zambrowska, Zamiejska, Żeleńskiego, Żniwna, Żytnia, Dylewicza, Grunwaldowej, Hłasko, Kamińskiego, Mikulskiego, Orłowskiego, Pankiewicza, Piechowskiego, Piotrowskiego, Popiełuszki, Ryszkowskiej, Wojewódzkiego, Zieleniewskiego, Żyburowej</w:t>
            </w:r>
          </w:p>
        </w:tc>
      </w:tr>
      <w:tr w:rsidR="00E90391" w:rsidRPr="00683F36" w:rsidTr="00B51063">
        <w:trPr>
          <w:trHeight w:val="6653"/>
        </w:trPr>
        <w:tc>
          <w:tcPr>
            <w:tcW w:w="675" w:type="dxa"/>
          </w:tcPr>
          <w:p w:rsidR="00E90391" w:rsidRPr="00683F36" w:rsidRDefault="00E90391" w:rsidP="00602333">
            <w:pPr>
              <w:tabs>
                <w:tab w:val="left" w:pos="4275"/>
              </w:tabs>
              <w:rPr>
                <w:rFonts w:ascii="Times New Roman" w:hAnsi="Times New Roman" w:cs="Times New Roman"/>
              </w:rPr>
            </w:pPr>
            <w:r w:rsidRPr="00683F36">
              <w:rPr>
                <w:rFonts w:ascii="Times New Roman" w:hAnsi="Times New Roman" w:cs="Times New Roman"/>
              </w:rPr>
              <w:lastRenderedPageBreak/>
              <w:t>3.</w:t>
            </w:r>
          </w:p>
        </w:tc>
        <w:tc>
          <w:tcPr>
            <w:tcW w:w="2410" w:type="dxa"/>
          </w:tcPr>
          <w:p w:rsidR="00E90391" w:rsidRPr="00683F36" w:rsidRDefault="00E90391" w:rsidP="00702D1C">
            <w:pPr>
              <w:tabs>
                <w:tab w:val="left" w:pos="4275"/>
              </w:tabs>
              <w:rPr>
                <w:rFonts w:ascii="Times New Roman" w:hAnsi="Times New Roman" w:cs="Times New Roman"/>
              </w:rPr>
            </w:pPr>
            <w:r w:rsidRPr="00683F36">
              <w:rPr>
                <w:rFonts w:ascii="Times New Roman" w:hAnsi="Times New Roman" w:cs="Times New Roman"/>
              </w:rPr>
              <w:t>klasy Publicznego Gimnazjum nr 3 z Oddziałami Integracyjnymi im. Tadeusza Kościuszki w Siedlcach prowadzone w Publicznej Szkole Podstawowej  nr 3 z Oddziałami Integracyjnymi im. Tadeusza Kościuszki w Siedlcach</w:t>
            </w:r>
          </w:p>
        </w:tc>
        <w:tc>
          <w:tcPr>
            <w:tcW w:w="2067" w:type="dxa"/>
          </w:tcPr>
          <w:p w:rsidR="00E90391" w:rsidRPr="00683F36" w:rsidRDefault="00E90391" w:rsidP="00702D1C">
            <w:pPr>
              <w:tabs>
                <w:tab w:val="left" w:pos="4275"/>
              </w:tabs>
              <w:rPr>
                <w:rFonts w:ascii="Times New Roman" w:hAnsi="Times New Roman" w:cs="Times New Roman"/>
              </w:rPr>
            </w:pPr>
            <w:r w:rsidRPr="00683F36">
              <w:rPr>
                <w:rFonts w:ascii="Times New Roman" w:hAnsi="Times New Roman" w:cs="Times New Roman"/>
              </w:rPr>
              <w:t>ul. Sekulska 10</w:t>
            </w:r>
          </w:p>
          <w:p w:rsidR="00E90391" w:rsidRPr="00683F36" w:rsidRDefault="00E90391" w:rsidP="00702D1C">
            <w:pPr>
              <w:tabs>
                <w:tab w:val="left" w:pos="4275"/>
              </w:tabs>
              <w:rPr>
                <w:rFonts w:ascii="Times New Roman" w:hAnsi="Times New Roman" w:cs="Times New Roman"/>
              </w:rPr>
            </w:pPr>
            <w:r w:rsidRPr="00683F36">
              <w:rPr>
                <w:rFonts w:ascii="Times New Roman" w:hAnsi="Times New Roman" w:cs="Times New Roman"/>
              </w:rPr>
              <w:t xml:space="preserve">08-110 </w:t>
            </w:r>
            <w:r w:rsidR="008F0FAD" w:rsidRPr="00683F36">
              <w:rPr>
                <w:rFonts w:ascii="Times New Roman" w:hAnsi="Times New Roman" w:cs="Times New Roman"/>
              </w:rPr>
              <w:t>Siedlce</w:t>
            </w:r>
          </w:p>
        </w:tc>
        <w:tc>
          <w:tcPr>
            <w:tcW w:w="4534" w:type="dxa"/>
            <w:tcBorders>
              <w:right w:val="single" w:sz="4" w:space="0" w:color="auto"/>
            </w:tcBorders>
          </w:tcPr>
          <w:p w:rsidR="00E90391" w:rsidRPr="00683F36" w:rsidRDefault="00257EA0" w:rsidP="00702D1C">
            <w:pPr>
              <w:tabs>
                <w:tab w:val="left" w:pos="4275"/>
              </w:tabs>
              <w:rPr>
                <w:rFonts w:ascii="Times New Roman" w:hAnsi="Times New Roman" w:cs="Times New Roman"/>
              </w:rPr>
            </w:pPr>
            <w:r>
              <w:rPr>
                <w:rFonts w:ascii="Times New Roman" w:hAnsi="Times New Roman" w:cs="Times New Roman"/>
              </w:rPr>
              <w:t>Obwód określa Uchwała Nr XVI/169/2007 Rady Miasta Siedlce z dnia 31 sierpnia 2007 r. zmieniająca Uchwałę Nr XX/297/200 Rady Miasta Siedlce z 27 kwietnia 2000 r. w sprawie ustalenia planu sieci publicznych gimnazjów prowadzonych przez Miasto Siedlce oraz granice ich obwodów. O</w:t>
            </w:r>
            <w:r w:rsidR="008F0FAD" w:rsidRPr="00683F36">
              <w:rPr>
                <w:rFonts w:ascii="Times New Roman" w:hAnsi="Times New Roman" w:cs="Times New Roman"/>
              </w:rPr>
              <w:t xml:space="preserve">bejmuje </w:t>
            </w:r>
            <w:r>
              <w:rPr>
                <w:rFonts w:ascii="Times New Roman" w:hAnsi="Times New Roman" w:cs="Times New Roman"/>
              </w:rPr>
              <w:t xml:space="preserve">w szczególności </w:t>
            </w:r>
            <w:r w:rsidR="008F0FAD" w:rsidRPr="00683F36">
              <w:rPr>
                <w:rFonts w:ascii="Times New Roman" w:hAnsi="Times New Roman" w:cs="Times New Roman"/>
              </w:rPr>
              <w:t>następujące ulice: 3-go Maja, Armii Krajowej, Brzeska, Budowlana, Chałubinskiego, Chejły, Chłodna, Ciekota, Czackiego, Dębowa, Dobra, Dworska, Fabryczna, Floriańska, Formińskiego, Furmańska, Gąski Balbinki, Generała Grota-Roweckiego, Generała Kleeberga, Gliniana, Głucha, Hoża, I Brygady Legionów, Kiepury, Kilińskiego, Kolejowa, Księdza Skorupki, Łączna, Majora Sucharskiego, Młynarska (1-17; 2-18), Mokra, Moniuszki, Morska, Murarska, Plac 1000</w:t>
            </w:r>
            <w:r w:rsidR="003E0F10">
              <w:rPr>
                <w:rFonts w:ascii="Times New Roman" w:hAnsi="Times New Roman" w:cs="Times New Roman"/>
              </w:rPr>
              <w:t>-</w:t>
            </w:r>
            <w:r w:rsidR="008F0FAD" w:rsidRPr="00683F36">
              <w:rPr>
                <w:rFonts w:ascii="Times New Roman" w:hAnsi="Times New Roman" w:cs="Times New Roman"/>
              </w:rPr>
              <w:t xml:space="preserve">lecia, Pułaskiego </w:t>
            </w:r>
            <w:r w:rsidR="00C078E8" w:rsidRPr="00683F36">
              <w:rPr>
                <w:rFonts w:ascii="Times New Roman" w:hAnsi="Times New Roman" w:cs="Times New Roman"/>
              </w:rPr>
              <w:t>(od nr 28 i 47</w:t>
            </w:r>
            <w:r w:rsidR="003E0F10">
              <w:rPr>
                <w:rFonts w:ascii="Times New Roman" w:hAnsi="Times New Roman" w:cs="Times New Roman"/>
              </w:rPr>
              <w:t xml:space="preserve"> do Kilińskiego</w:t>
            </w:r>
            <w:r w:rsidR="00C078E8" w:rsidRPr="00683F36">
              <w:rPr>
                <w:rFonts w:ascii="Times New Roman" w:hAnsi="Times New Roman" w:cs="Times New Roman"/>
              </w:rPr>
              <w:t>), Sekulska, Sienkiewicza, Skwer Niepodległości, Słoneczna, Solskiego, Starzyńskiego, Staszica, Sulimów, Szymanowskiego, Ściegiennego, Świętojańska, Świętokrzyska, Terespolska, Torowa, Urwana, Wieniawskiego, Wierzbowa, Woszczerowicza, Zaremby, Żabia, Ujrzanowska</w:t>
            </w:r>
          </w:p>
        </w:tc>
        <w:tc>
          <w:tcPr>
            <w:tcW w:w="4534" w:type="dxa"/>
            <w:tcBorders>
              <w:left w:val="single" w:sz="4" w:space="0" w:color="auto"/>
            </w:tcBorders>
          </w:tcPr>
          <w:p w:rsidR="00E90391" w:rsidRPr="00683F36" w:rsidRDefault="00B51063" w:rsidP="00702D1C">
            <w:pPr>
              <w:tabs>
                <w:tab w:val="left" w:pos="4275"/>
              </w:tabs>
              <w:rPr>
                <w:rFonts w:ascii="Times New Roman" w:hAnsi="Times New Roman" w:cs="Times New Roman"/>
              </w:rPr>
            </w:pPr>
            <w:r>
              <w:rPr>
                <w:rFonts w:ascii="Times New Roman" w:hAnsi="Times New Roman" w:cs="Times New Roman"/>
              </w:rPr>
              <w:t>Obwód określa Uchwała Nr XVI/169/2007 Rady Miasta Siedlce z dnia 31 sierpnia 2007 r. zmieniająca Uchwałę Nr XX/297/200 Rady Miasta Siedlce z 27 kwietnia 2000 r. w sprawie ustalenia planu sieci publicznych gimnazjów prowadzonych przez Miasto Siedlce oraz granice ich obwodów. O</w:t>
            </w:r>
            <w:r w:rsidRPr="00683F36">
              <w:rPr>
                <w:rFonts w:ascii="Times New Roman" w:hAnsi="Times New Roman" w:cs="Times New Roman"/>
              </w:rPr>
              <w:t xml:space="preserve">bejmuje </w:t>
            </w:r>
            <w:r>
              <w:rPr>
                <w:rFonts w:ascii="Times New Roman" w:hAnsi="Times New Roman" w:cs="Times New Roman"/>
              </w:rPr>
              <w:t xml:space="preserve">w szczególności </w:t>
            </w:r>
            <w:r w:rsidRPr="00683F36">
              <w:rPr>
                <w:rFonts w:ascii="Times New Roman" w:hAnsi="Times New Roman" w:cs="Times New Roman"/>
              </w:rPr>
              <w:t>następujące ulice: 3-go Maja, Armii Krajowej, Brzeska, Budowlana, Chałubinskiego, Chejły, Chłodna, Ciekota, Czackiego, Dębowa, Dobra, Dworska, Fabryczna, Floriańska, Formińskiego, Furmańska, Gąski Balbinki, Generała Grota-Roweckiego, Generała Kleeberga, Gliniana, Głucha, Hoża, I Brygady Legionów, Kiepury, Kilińskiego, Kolejowa, Księdza Skorupki, Łączna, Majora Sucharskiego, Młynarska (1-17; 2-18), Mokra, Moniuszki, Morska, Murarska, Plac 1000</w:t>
            </w:r>
            <w:r>
              <w:rPr>
                <w:rFonts w:ascii="Times New Roman" w:hAnsi="Times New Roman" w:cs="Times New Roman"/>
              </w:rPr>
              <w:t>-</w:t>
            </w:r>
            <w:r w:rsidRPr="00683F36">
              <w:rPr>
                <w:rFonts w:ascii="Times New Roman" w:hAnsi="Times New Roman" w:cs="Times New Roman"/>
              </w:rPr>
              <w:t>lecia, Pułaskiego (od nr 28 i 47</w:t>
            </w:r>
            <w:r>
              <w:rPr>
                <w:rFonts w:ascii="Times New Roman" w:hAnsi="Times New Roman" w:cs="Times New Roman"/>
              </w:rPr>
              <w:t xml:space="preserve"> do Kilińskiego</w:t>
            </w:r>
            <w:r w:rsidRPr="00683F36">
              <w:rPr>
                <w:rFonts w:ascii="Times New Roman" w:hAnsi="Times New Roman" w:cs="Times New Roman"/>
              </w:rPr>
              <w:t>), Sekulska, Sienkiewicza, Skwer Niepodległości, Słoneczna, Solskiego, Starzyńskiego, Staszica, Sulimów, Szymanowskiego, Ściegiennego, Świętojańska, Świętokrzyska, Terespolska, Torowa, Urwana, Wieniawskiego, Wierzbowa, Woszczerowicza, Zaremby, Żabia, Ujrzanowska</w:t>
            </w:r>
          </w:p>
        </w:tc>
      </w:tr>
      <w:tr w:rsidR="00E90391" w:rsidRPr="00683F36" w:rsidTr="00E51A20">
        <w:trPr>
          <w:trHeight w:val="4246"/>
        </w:trPr>
        <w:tc>
          <w:tcPr>
            <w:tcW w:w="675" w:type="dxa"/>
          </w:tcPr>
          <w:p w:rsidR="00E90391" w:rsidRPr="00683F36" w:rsidRDefault="00E90391" w:rsidP="00602333">
            <w:pPr>
              <w:tabs>
                <w:tab w:val="left" w:pos="4275"/>
              </w:tabs>
              <w:rPr>
                <w:rFonts w:ascii="Times New Roman" w:hAnsi="Times New Roman" w:cs="Times New Roman"/>
              </w:rPr>
            </w:pPr>
            <w:r w:rsidRPr="00683F36">
              <w:rPr>
                <w:rFonts w:ascii="Times New Roman" w:hAnsi="Times New Roman" w:cs="Times New Roman"/>
              </w:rPr>
              <w:lastRenderedPageBreak/>
              <w:t>4.</w:t>
            </w:r>
          </w:p>
        </w:tc>
        <w:tc>
          <w:tcPr>
            <w:tcW w:w="2410" w:type="dxa"/>
          </w:tcPr>
          <w:p w:rsidR="00E90391" w:rsidRPr="00683F36" w:rsidRDefault="00E90391" w:rsidP="00702D1C">
            <w:pPr>
              <w:tabs>
                <w:tab w:val="left" w:pos="4275"/>
              </w:tabs>
              <w:rPr>
                <w:rFonts w:ascii="Times New Roman" w:hAnsi="Times New Roman" w:cs="Times New Roman"/>
              </w:rPr>
            </w:pPr>
            <w:r w:rsidRPr="00683F36">
              <w:rPr>
                <w:rFonts w:ascii="Times New Roman" w:hAnsi="Times New Roman" w:cs="Times New Roman"/>
              </w:rPr>
              <w:t>klasy Publicznego Gimnazjum nr 4 im. Stefana Kardynała Wyszyńskiego w Siedlcach prowadzone w Publicznej Szkole Podstawowej nr 8 im. Stefana Kardynała Wyszyńskiego w Siedlcach</w:t>
            </w:r>
          </w:p>
        </w:tc>
        <w:tc>
          <w:tcPr>
            <w:tcW w:w="2067" w:type="dxa"/>
          </w:tcPr>
          <w:p w:rsidR="00E90391" w:rsidRPr="00683F36" w:rsidRDefault="00E90391" w:rsidP="00702D1C">
            <w:pPr>
              <w:tabs>
                <w:tab w:val="left" w:pos="4275"/>
              </w:tabs>
              <w:rPr>
                <w:rFonts w:ascii="Times New Roman" w:hAnsi="Times New Roman" w:cs="Times New Roman"/>
              </w:rPr>
            </w:pPr>
            <w:r w:rsidRPr="00683F36">
              <w:rPr>
                <w:rFonts w:ascii="Times New Roman" w:hAnsi="Times New Roman" w:cs="Times New Roman"/>
              </w:rPr>
              <w:t>ul. Pescantina 2</w:t>
            </w:r>
          </w:p>
          <w:p w:rsidR="00E90391" w:rsidRPr="00683F36" w:rsidRDefault="00E90391" w:rsidP="00702D1C">
            <w:pPr>
              <w:tabs>
                <w:tab w:val="left" w:pos="4275"/>
              </w:tabs>
              <w:rPr>
                <w:rFonts w:ascii="Times New Roman" w:hAnsi="Times New Roman" w:cs="Times New Roman"/>
              </w:rPr>
            </w:pPr>
            <w:r w:rsidRPr="00683F36">
              <w:rPr>
                <w:rFonts w:ascii="Times New Roman" w:hAnsi="Times New Roman" w:cs="Times New Roman"/>
              </w:rPr>
              <w:t>08-110 Siedlce</w:t>
            </w:r>
          </w:p>
        </w:tc>
        <w:tc>
          <w:tcPr>
            <w:tcW w:w="4534" w:type="dxa"/>
            <w:tcBorders>
              <w:right w:val="single" w:sz="4" w:space="0" w:color="auto"/>
            </w:tcBorders>
          </w:tcPr>
          <w:p w:rsidR="00E90391" w:rsidRPr="00683F36" w:rsidRDefault="00257EA0" w:rsidP="00C078E8">
            <w:pPr>
              <w:tabs>
                <w:tab w:val="left" w:pos="4275"/>
              </w:tabs>
              <w:rPr>
                <w:rFonts w:ascii="Times New Roman" w:hAnsi="Times New Roman" w:cs="Times New Roman"/>
              </w:rPr>
            </w:pPr>
            <w:r>
              <w:rPr>
                <w:rFonts w:ascii="Times New Roman" w:hAnsi="Times New Roman" w:cs="Times New Roman"/>
              </w:rPr>
              <w:t>Obwód określa Uchwała Nr XVI/169/2007 Rady Miasta Siedlce z dnia 31 sierpnia 2007 r. zmieniająca Uchwałę Nr XX/297/200 Rady Miasta Siedlce z 27 kwietnia 2000 r. w sprawie ustalenia planu sieci publicznych gimnazjów prowadzonych przez Miasto Siedlce oraz granice ich obwodów. O</w:t>
            </w:r>
            <w:r w:rsidR="008F0FAD" w:rsidRPr="00683F36">
              <w:rPr>
                <w:rFonts w:ascii="Times New Roman" w:hAnsi="Times New Roman" w:cs="Times New Roman"/>
              </w:rPr>
              <w:t xml:space="preserve">bejmuje </w:t>
            </w:r>
            <w:r>
              <w:rPr>
                <w:rFonts w:ascii="Times New Roman" w:hAnsi="Times New Roman" w:cs="Times New Roman"/>
              </w:rPr>
              <w:t xml:space="preserve">w szczególności </w:t>
            </w:r>
            <w:r w:rsidR="008F0FAD" w:rsidRPr="00683F36">
              <w:rPr>
                <w:rFonts w:ascii="Times New Roman" w:hAnsi="Times New Roman" w:cs="Times New Roman"/>
              </w:rPr>
              <w:t>następujące ulice:</w:t>
            </w:r>
            <w:r w:rsidR="00C078E8" w:rsidRPr="00683F36">
              <w:rPr>
                <w:rFonts w:ascii="Times New Roman" w:hAnsi="Times New Roman" w:cs="Times New Roman"/>
              </w:rPr>
              <w:t xml:space="preserve"> Artyleryjska, Batalionów Chłopskich, Białostocka, Bieszczadzka, Brzozowa, Bucholca, Ceglana (od Kraszewskiego), Chmielna, Dywizjonu 303, Dzieci Zamojszczyzny, Fizylierów, Garwolińska, Grunwaldzka, Grzybowa, Karpacka, Kaszubska, Kurkowa, Kurpiowska, Leśna, Lubelska, Łosicka, Łowcza, Mazowiecka, Mazurska (3,4,5,6), Monte Cassino (od Okrężnej), Myśliwska, Niepodległości, Obozowa, Obrońców Helu, Obrońców Westerplatte, Okrężna, Pancernych, Piwna, Plac Weteranów, Plażowa, Podlaska, Podmiejska, Pomorska, Powstańców Warszawy, Poznańska, Romanówka, Rutkowskiego, Rybacka, Sosnowa, Strzelecka, Unitów Podlaskich, Wędkarska, Wilcza, Wintera, Wodniaków, Wrzosowa, Żeglarska, Żuławska</w:t>
            </w:r>
            <w:r w:rsidR="00683F36" w:rsidRPr="00683F36">
              <w:rPr>
                <w:rFonts w:ascii="Times New Roman" w:hAnsi="Times New Roman" w:cs="Times New Roman"/>
              </w:rPr>
              <w:t>, 22 Pułku Piechoty, Guta, Konwaliowa, Pescantina</w:t>
            </w:r>
          </w:p>
        </w:tc>
        <w:tc>
          <w:tcPr>
            <w:tcW w:w="4534" w:type="dxa"/>
            <w:tcBorders>
              <w:left w:val="single" w:sz="4" w:space="0" w:color="auto"/>
            </w:tcBorders>
          </w:tcPr>
          <w:p w:rsidR="00E90391" w:rsidRPr="00683F36" w:rsidRDefault="00B51063" w:rsidP="00702D1C">
            <w:pPr>
              <w:tabs>
                <w:tab w:val="left" w:pos="4275"/>
              </w:tabs>
              <w:rPr>
                <w:rFonts w:ascii="Times New Roman" w:hAnsi="Times New Roman" w:cs="Times New Roman"/>
              </w:rPr>
            </w:pPr>
            <w:r>
              <w:rPr>
                <w:rFonts w:ascii="Times New Roman" w:hAnsi="Times New Roman" w:cs="Times New Roman"/>
              </w:rPr>
              <w:t>Obwód określa Uchwała Nr XVI/169/2007 Rady Miasta Siedlce z dnia 31 sierpnia 2007 r. zmieniająca Uchwałę Nr XX/297/200 Rady Miasta Siedlce z 27 kwietnia 2000 r. w sprawie ustalenia planu sieci publicznych gimnazjów prowadzonych przez Miasto Siedlce oraz granice ich obwodów. O</w:t>
            </w:r>
            <w:r w:rsidRPr="00683F36">
              <w:rPr>
                <w:rFonts w:ascii="Times New Roman" w:hAnsi="Times New Roman" w:cs="Times New Roman"/>
              </w:rPr>
              <w:t xml:space="preserve">bejmuje </w:t>
            </w:r>
            <w:r>
              <w:rPr>
                <w:rFonts w:ascii="Times New Roman" w:hAnsi="Times New Roman" w:cs="Times New Roman"/>
              </w:rPr>
              <w:t xml:space="preserve">w szczególności </w:t>
            </w:r>
            <w:r w:rsidRPr="00683F36">
              <w:rPr>
                <w:rFonts w:ascii="Times New Roman" w:hAnsi="Times New Roman" w:cs="Times New Roman"/>
              </w:rPr>
              <w:t>następujące ulice: Artyleryjska, Batalionów Chłopskich, Białostocka, Bieszczadzka, Brzozowa, Bucholca, Ceglana (od Kraszewskiego), Chmielna, Dywizjonu 303, Dzieci Zamojszczyzny, Fizylierów, Garwolińska, Grunwaldzka, Grzybowa, Karpacka, Kaszubska, Kurkowa, Kurpiowska, Leśna, Lubelska, Łosicka, Łowcza, Mazowiecka, Mazurska (3,4,5,6), Monte Cassino (od Okrężnej), Myśliwska, Niepodległości, Obozowa, Obrońców Helu, Obrońców Westerplatte, Okrężna, Pancernych, Piwna, Plac Weteranów, Plażowa, Podlaska, Podmiejska, Pomorska, Powstańców Warszawy, Poznańska, Romanówka, Rutkowskiego, Rybacka, Sosnowa, Strzelecka, Unitów Podlaskich, Wędkarska, Wilcza, Wintera, Wodniaków, Wrzosowa, Żeglarska, Żuławska, 22 Pułku Piechoty, Guta, Konwaliowa, Pescantina</w:t>
            </w:r>
          </w:p>
        </w:tc>
      </w:tr>
      <w:tr w:rsidR="00602333" w:rsidRPr="00683F36" w:rsidTr="008108DF">
        <w:trPr>
          <w:trHeight w:val="3235"/>
        </w:trPr>
        <w:tc>
          <w:tcPr>
            <w:tcW w:w="675" w:type="dxa"/>
          </w:tcPr>
          <w:p w:rsidR="00602333" w:rsidRPr="00683F36" w:rsidRDefault="00602333" w:rsidP="00602333">
            <w:pPr>
              <w:tabs>
                <w:tab w:val="left" w:pos="4275"/>
              </w:tabs>
              <w:rPr>
                <w:rFonts w:ascii="Times New Roman" w:hAnsi="Times New Roman" w:cs="Times New Roman"/>
              </w:rPr>
            </w:pPr>
            <w:r>
              <w:rPr>
                <w:rFonts w:ascii="Times New Roman" w:hAnsi="Times New Roman" w:cs="Times New Roman"/>
              </w:rPr>
              <w:lastRenderedPageBreak/>
              <w:t>5</w:t>
            </w:r>
            <w:r w:rsidR="007F1F08">
              <w:rPr>
                <w:rFonts w:ascii="Times New Roman" w:hAnsi="Times New Roman" w:cs="Times New Roman"/>
              </w:rPr>
              <w:t>.</w:t>
            </w:r>
          </w:p>
        </w:tc>
        <w:tc>
          <w:tcPr>
            <w:tcW w:w="2410" w:type="dxa"/>
          </w:tcPr>
          <w:p w:rsidR="00602333" w:rsidRPr="00683F36" w:rsidRDefault="00602333" w:rsidP="00702D1C">
            <w:pPr>
              <w:tabs>
                <w:tab w:val="left" w:pos="4275"/>
              </w:tabs>
              <w:rPr>
                <w:rFonts w:ascii="Times New Roman" w:hAnsi="Times New Roman" w:cs="Times New Roman"/>
              </w:rPr>
            </w:pPr>
            <w:r>
              <w:rPr>
                <w:rFonts w:ascii="Times New Roman" w:hAnsi="Times New Roman" w:cs="Times New Roman"/>
              </w:rPr>
              <w:t xml:space="preserve">klasy </w:t>
            </w:r>
            <w:r w:rsidR="00F804AB">
              <w:rPr>
                <w:rFonts w:ascii="Times New Roman" w:hAnsi="Times New Roman" w:cs="Times New Roman"/>
              </w:rPr>
              <w:t xml:space="preserve">Publicznego Gimnazjum nr 5 im. Ignacego Jana Paderewskiego </w:t>
            </w:r>
            <w:r>
              <w:rPr>
                <w:rFonts w:ascii="Times New Roman" w:hAnsi="Times New Roman" w:cs="Times New Roman"/>
              </w:rPr>
              <w:t>w Siedlcach prowadzone w Publicznej Szkole Podstawowej nr 9</w:t>
            </w:r>
            <w:r w:rsidR="00102364">
              <w:rPr>
                <w:rFonts w:ascii="Times New Roman" w:hAnsi="Times New Roman" w:cs="Times New Roman"/>
              </w:rPr>
              <w:t xml:space="preserve"> im.</w:t>
            </w:r>
            <w:r w:rsidR="0095007F">
              <w:rPr>
                <w:rFonts w:ascii="Times New Roman" w:hAnsi="Times New Roman" w:cs="Times New Roman"/>
              </w:rPr>
              <w:t xml:space="preserve"> Henryka Sienkiewicza </w:t>
            </w:r>
            <w:r w:rsidR="00102364">
              <w:rPr>
                <w:rFonts w:ascii="Times New Roman" w:hAnsi="Times New Roman" w:cs="Times New Roman"/>
              </w:rPr>
              <w:t>w Siedlcach</w:t>
            </w:r>
          </w:p>
        </w:tc>
        <w:tc>
          <w:tcPr>
            <w:tcW w:w="2067" w:type="dxa"/>
          </w:tcPr>
          <w:p w:rsidR="00602333" w:rsidRDefault="00102364" w:rsidP="00702D1C">
            <w:pPr>
              <w:tabs>
                <w:tab w:val="left" w:pos="4275"/>
              </w:tabs>
              <w:rPr>
                <w:rFonts w:ascii="Times New Roman" w:hAnsi="Times New Roman" w:cs="Times New Roman"/>
              </w:rPr>
            </w:pPr>
            <w:r>
              <w:rPr>
                <w:rFonts w:ascii="Times New Roman" w:hAnsi="Times New Roman" w:cs="Times New Roman"/>
              </w:rPr>
              <w:t>ul. Graniczna 1</w:t>
            </w:r>
          </w:p>
          <w:p w:rsidR="00102364" w:rsidRDefault="00102364" w:rsidP="00702D1C">
            <w:pPr>
              <w:tabs>
                <w:tab w:val="left" w:pos="4275"/>
              </w:tabs>
              <w:rPr>
                <w:rFonts w:ascii="Times New Roman" w:hAnsi="Times New Roman" w:cs="Times New Roman"/>
              </w:rPr>
            </w:pPr>
            <w:r>
              <w:rPr>
                <w:rFonts w:ascii="Times New Roman" w:hAnsi="Times New Roman" w:cs="Times New Roman"/>
              </w:rPr>
              <w:t>08-110 Siedlce</w:t>
            </w:r>
          </w:p>
          <w:p w:rsidR="00102364" w:rsidRPr="00683F36" w:rsidRDefault="00102364" w:rsidP="00702D1C">
            <w:pPr>
              <w:tabs>
                <w:tab w:val="left" w:pos="4275"/>
              </w:tabs>
              <w:rPr>
                <w:rFonts w:ascii="Times New Roman" w:hAnsi="Times New Roman" w:cs="Times New Roman"/>
              </w:rPr>
            </w:pPr>
          </w:p>
        </w:tc>
        <w:tc>
          <w:tcPr>
            <w:tcW w:w="4534" w:type="dxa"/>
            <w:tcBorders>
              <w:right w:val="single" w:sz="4" w:space="0" w:color="auto"/>
            </w:tcBorders>
          </w:tcPr>
          <w:p w:rsidR="00602333" w:rsidRPr="00683F36" w:rsidRDefault="00257EA0" w:rsidP="00C078E8">
            <w:pPr>
              <w:tabs>
                <w:tab w:val="left" w:pos="4275"/>
              </w:tabs>
              <w:rPr>
                <w:rFonts w:ascii="Times New Roman" w:hAnsi="Times New Roman" w:cs="Times New Roman"/>
              </w:rPr>
            </w:pPr>
            <w:r>
              <w:rPr>
                <w:rFonts w:ascii="Times New Roman" w:hAnsi="Times New Roman" w:cs="Times New Roman"/>
              </w:rPr>
              <w:t>Obwód określa Uchwała Nr XVI/169/2007 Rady Miasta Siedlce z dnia 31 sierpnia 2007 r. zmieniająca Uchwałę Nr XX/297/200 Rady Miasta Siedlce z 27 kwietnia 2000 r. w sprawie ustalenia planu sieci publicznych gimnazjów prowadzonych przez Miasto Siedlce oraz granice ich obwodów. O</w:t>
            </w:r>
            <w:r w:rsidR="00102364" w:rsidRPr="00683F36">
              <w:rPr>
                <w:rFonts w:ascii="Times New Roman" w:hAnsi="Times New Roman" w:cs="Times New Roman"/>
              </w:rPr>
              <w:t xml:space="preserve">bejmuje </w:t>
            </w:r>
            <w:r>
              <w:rPr>
                <w:rFonts w:ascii="Times New Roman" w:hAnsi="Times New Roman" w:cs="Times New Roman"/>
              </w:rPr>
              <w:t xml:space="preserve">w szczególności </w:t>
            </w:r>
            <w:r w:rsidR="00102364" w:rsidRPr="00683F36">
              <w:rPr>
                <w:rFonts w:ascii="Times New Roman" w:hAnsi="Times New Roman" w:cs="Times New Roman"/>
              </w:rPr>
              <w:t>następujące ulice:</w:t>
            </w:r>
            <w:r w:rsidR="00E3448B">
              <w:rPr>
                <w:rFonts w:ascii="Times New Roman" w:hAnsi="Times New Roman" w:cs="Times New Roman"/>
              </w:rPr>
              <w:t xml:space="preserve"> Batorego, Bema, Broniewskiego, Chrobrego, Dąbrowskiego, Długosza, Dolna, Góreckiego, Graniczna, Jagiellońska, Jagiełły, Karowa, Konopnickiej, Kopernika, Księdza Brzóski, Magazynowa, Mickiewicza, Mieszka I, Mireckiego, Narutowicza, Okrzei, Pola, Poniatowskiego, Północna, Prusa, Rawicza, Reja, Rejtana, Sierakowskiego, Słowackiego, Sobieskiego, Sokołowska (od Rynkowej i Żytniej), Strzalińska, Śniadeckich, Tuwima, Wita Stwosza, Zamiejska, Żeromskiego </w:t>
            </w:r>
          </w:p>
        </w:tc>
        <w:tc>
          <w:tcPr>
            <w:tcW w:w="4534" w:type="dxa"/>
            <w:tcBorders>
              <w:left w:val="single" w:sz="4" w:space="0" w:color="auto"/>
            </w:tcBorders>
          </w:tcPr>
          <w:p w:rsidR="00602333" w:rsidRPr="00683F36" w:rsidRDefault="00B51063" w:rsidP="00702D1C">
            <w:pPr>
              <w:tabs>
                <w:tab w:val="left" w:pos="4275"/>
              </w:tabs>
              <w:rPr>
                <w:rFonts w:ascii="Times New Roman" w:hAnsi="Times New Roman" w:cs="Times New Roman"/>
              </w:rPr>
            </w:pPr>
            <w:r>
              <w:rPr>
                <w:rFonts w:ascii="Times New Roman" w:hAnsi="Times New Roman" w:cs="Times New Roman"/>
              </w:rPr>
              <w:t>Obwód określa Uchwała Nr XVI/169/2007 Rady Miasta Siedlce z dnia 31 sierpnia 2007 r. zmieniająca Uchwałę Nr XX/297/200 Rady Miasta Siedlce z 27 kwietnia 2000 r. w sprawie ustalenia planu sieci publicznych gimnazjów prowadzonych przez Miasto Siedlce oraz granice ich obwodów. O</w:t>
            </w:r>
            <w:r w:rsidRPr="00683F36">
              <w:rPr>
                <w:rFonts w:ascii="Times New Roman" w:hAnsi="Times New Roman" w:cs="Times New Roman"/>
              </w:rPr>
              <w:t xml:space="preserve">bejmuje </w:t>
            </w:r>
            <w:r>
              <w:rPr>
                <w:rFonts w:ascii="Times New Roman" w:hAnsi="Times New Roman" w:cs="Times New Roman"/>
              </w:rPr>
              <w:t xml:space="preserve">w szczególności </w:t>
            </w:r>
            <w:r w:rsidRPr="00683F36">
              <w:rPr>
                <w:rFonts w:ascii="Times New Roman" w:hAnsi="Times New Roman" w:cs="Times New Roman"/>
              </w:rPr>
              <w:t>następujące ulice:</w:t>
            </w:r>
            <w:r>
              <w:rPr>
                <w:rFonts w:ascii="Times New Roman" w:hAnsi="Times New Roman" w:cs="Times New Roman"/>
              </w:rPr>
              <w:t xml:space="preserve"> Batorego, Bema, Broniewskiego, Chrobrego, Dąbrowskiego, Długosza, Dolna, Góreckiego, Graniczna, Jagiellońska, Jagiełły, Karowa, Konopnickiej, Kopernika, Księdza Brzóski, Magazynowa, Mickiewicza, Mieszka I, Mireckiego, Narutowicza, Okrzei, Pola, Poniatowskiego, Północna, Prusa, Rawicza, Reja, Rejtana, Sierakowskiego, Słowackiego, Sobieskiego, Sokołowska (od Rynkowej i Żytniej), Strzalińska, Śniadeckich, Tuwima, Wita Stwosza, Zamiejska, Żeromskiego</w:t>
            </w:r>
          </w:p>
        </w:tc>
      </w:tr>
      <w:tr w:rsidR="00602333" w:rsidRPr="00683F36" w:rsidTr="00E51A20">
        <w:trPr>
          <w:trHeight w:val="6939"/>
        </w:trPr>
        <w:tc>
          <w:tcPr>
            <w:tcW w:w="675" w:type="dxa"/>
          </w:tcPr>
          <w:p w:rsidR="00602333" w:rsidRPr="00683F36" w:rsidRDefault="00602333" w:rsidP="00602333">
            <w:pPr>
              <w:tabs>
                <w:tab w:val="left" w:pos="4275"/>
              </w:tabs>
              <w:rPr>
                <w:rFonts w:ascii="Times New Roman" w:hAnsi="Times New Roman" w:cs="Times New Roman"/>
              </w:rPr>
            </w:pPr>
            <w:r>
              <w:rPr>
                <w:rFonts w:ascii="Times New Roman" w:hAnsi="Times New Roman" w:cs="Times New Roman"/>
              </w:rPr>
              <w:lastRenderedPageBreak/>
              <w:t>6</w:t>
            </w:r>
            <w:r w:rsidR="007F1F08">
              <w:rPr>
                <w:rFonts w:ascii="Times New Roman" w:hAnsi="Times New Roman" w:cs="Times New Roman"/>
              </w:rPr>
              <w:t>.</w:t>
            </w:r>
          </w:p>
        </w:tc>
        <w:tc>
          <w:tcPr>
            <w:tcW w:w="2410" w:type="dxa"/>
          </w:tcPr>
          <w:p w:rsidR="00602333" w:rsidRPr="00683F36" w:rsidRDefault="00F804AB" w:rsidP="00702D1C">
            <w:pPr>
              <w:tabs>
                <w:tab w:val="left" w:pos="4275"/>
              </w:tabs>
              <w:rPr>
                <w:rFonts w:ascii="Times New Roman" w:hAnsi="Times New Roman" w:cs="Times New Roman"/>
              </w:rPr>
            </w:pPr>
            <w:r>
              <w:rPr>
                <w:rFonts w:ascii="Times New Roman" w:hAnsi="Times New Roman" w:cs="Times New Roman"/>
              </w:rPr>
              <w:t>k</w:t>
            </w:r>
            <w:r w:rsidR="00102364">
              <w:rPr>
                <w:rFonts w:ascii="Times New Roman" w:hAnsi="Times New Roman" w:cs="Times New Roman"/>
              </w:rPr>
              <w:t>lasy Publicznego Gimnazjum nr 6 im.</w:t>
            </w:r>
            <w:r w:rsidR="00F62DBA">
              <w:rPr>
                <w:rFonts w:ascii="Times New Roman" w:hAnsi="Times New Roman" w:cs="Times New Roman"/>
              </w:rPr>
              <w:t xml:space="preserve"> Księdza Stanisława Brzóski </w:t>
            </w:r>
            <w:r w:rsidR="00102364">
              <w:rPr>
                <w:rFonts w:ascii="Times New Roman" w:hAnsi="Times New Roman" w:cs="Times New Roman"/>
              </w:rPr>
              <w:t xml:space="preserve">w Siedlcach prowadzone w Publicznej Szkole Podstawowej nr 5 im. </w:t>
            </w:r>
            <w:r w:rsidR="00F62DBA">
              <w:rPr>
                <w:rFonts w:ascii="Times New Roman" w:hAnsi="Times New Roman" w:cs="Times New Roman"/>
              </w:rPr>
              <w:t xml:space="preserve">Władysława Rawicza </w:t>
            </w:r>
            <w:r w:rsidR="00102364">
              <w:rPr>
                <w:rFonts w:ascii="Times New Roman" w:hAnsi="Times New Roman" w:cs="Times New Roman"/>
              </w:rPr>
              <w:t>w Siedlcach</w:t>
            </w:r>
          </w:p>
        </w:tc>
        <w:tc>
          <w:tcPr>
            <w:tcW w:w="2067" w:type="dxa"/>
          </w:tcPr>
          <w:p w:rsidR="00602333" w:rsidRPr="00683F36" w:rsidRDefault="00E3448B" w:rsidP="00702D1C">
            <w:pPr>
              <w:tabs>
                <w:tab w:val="left" w:pos="4275"/>
              </w:tabs>
              <w:rPr>
                <w:rFonts w:ascii="Times New Roman" w:hAnsi="Times New Roman" w:cs="Times New Roman"/>
              </w:rPr>
            </w:pPr>
            <w:r>
              <w:rPr>
                <w:rFonts w:ascii="Times New Roman" w:hAnsi="Times New Roman" w:cs="Times New Roman"/>
              </w:rPr>
              <w:t>ul. gen. Orlicz-Dreszera 3</w:t>
            </w:r>
          </w:p>
        </w:tc>
        <w:tc>
          <w:tcPr>
            <w:tcW w:w="4534" w:type="dxa"/>
            <w:tcBorders>
              <w:right w:val="single" w:sz="4" w:space="0" w:color="auto"/>
            </w:tcBorders>
          </w:tcPr>
          <w:p w:rsidR="00602333" w:rsidRPr="00683F36" w:rsidRDefault="00257EA0" w:rsidP="00C078E8">
            <w:pPr>
              <w:tabs>
                <w:tab w:val="left" w:pos="4275"/>
              </w:tabs>
              <w:rPr>
                <w:rFonts w:ascii="Times New Roman" w:hAnsi="Times New Roman" w:cs="Times New Roman"/>
              </w:rPr>
            </w:pPr>
            <w:r>
              <w:rPr>
                <w:rFonts w:ascii="Times New Roman" w:hAnsi="Times New Roman" w:cs="Times New Roman"/>
              </w:rPr>
              <w:t>Obwód określa Uchwała Nr XVI/169/2007 Rady Miasta Siedlce z dnia 31 sierpnia 2007 r. zmieniająca Uchwałę Nr XX/297/200 Rady Miasta Siedlce z 27 kwietnia 2000 r. w sprawie ustalenia planu sieci publicznych gimnazjów prowadzonych przez Miasto Siedlce oraz granice ich obwodów. O</w:t>
            </w:r>
            <w:r w:rsidR="00E3448B" w:rsidRPr="00683F36">
              <w:rPr>
                <w:rFonts w:ascii="Times New Roman" w:hAnsi="Times New Roman" w:cs="Times New Roman"/>
              </w:rPr>
              <w:t xml:space="preserve">bejmuje </w:t>
            </w:r>
            <w:r>
              <w:rPr>
                <w:rFonts w:ascii="Times New Roman" w:hAnsi="Times New Roman" w:cs="Times New Roman"/>
              </w:rPr>
              <w:t xml:space="preserve">w szczególności </w:t>
            </w:r>
            <w:r w:rsidR="00E3448B" w:rsidRPr="00683F36">
              <w:rPr>
                <w:rFonts w:ascii="Times New Roman" w:hAnsi="Times New Roman" w:cs="Times New Roman"/>
              </w:rPr>
              <w:t>następujące ulice:</w:t>
            </w:r>
            <w:r w:rsidR="00EF55AB">
              <w:rPr>
                <w:rFonts w:ascii="Times New Roman" w:hAnsi="Times New Roman" w:cs="Times New Roman"/>
              </w:rPr>
              <w:t xml:space="preserve"> Armii Czerwonej, Bajkowa, Benedyktowicza, Borówkowa, Chełmońskiego, Chłopickiego, Czerwonego Kapturka, Do</w:t>
            </w:r>
            <w:r w:rsidR="00A73D59">
              <w:rPr>
                <w:rFonts w:ascii="Times New Roman" w:hAnsi="Times New Roman" w:cs="Times New Roman"/>
              </w:rPr>
              <w:t>manicka, Dom Kolejowy, Dwernickiego, Gajowa, Generała Orlicz-Dresz</w:t>
            </w:r>
            <w:r w:rsidR="00EF0D2E">
              <w:rPr>
                <w:rFonts w:ascii="Times New Roman" w:hAnsi="Times New Roman" w:cs="Times New Roman"/>
              </w:rPr>
              <w:t>era, Gierymskiego, Grabianowska</w:t>
            </w:r>
            <w:r w:rsidR="00A73D59">
              <w:rPr>
                <w:rFonts w:ascii="Times New Roman" w:hAnsi="Times New Roman" w:cs="Times New Roman"/>
              </w:rPr>
              <w:t xml:space="preserve">, Grottgera, Hozera, Jagodowa, Januszewskiej, Jasna, Jeżynowa, Jordana, Kopciuszka, Korczaka, Kossaka, Koszarowa, Krakówki, Kryłowa, Łanowa, Łukasińskiego (od Kryłowa), Łukowska, Maciągowej, Makuszyńskiego, Malczewskiego, Malinowa, Matejki, Miła, Morcinka, Okopowa, Partyzantów, Podsekulska, Południowa, Porazińskiej, Poziomkowa, Przemysłowa, Radzyńska, Rakowiecka, Składowa, Skrzyneckiego, Smocza, Sowińskiego, Szancera, Ślepa, Śmiała, Targowa, Vogla, Wiejska, Wodna, Zbrojna, Zdrojowa, Zielna, Zielona, Żwirowa, Ganiewskiego, Lawendowa, Liliowa, Różana, Tulipanowa </w:t>
            </w:r>
          </w:p>
        </w:tc>
        <w:tc>
          <w:tcPr>
            <w:tcW w:w="4534" w:type="dxa"/>
            <w:tcBorders>
              <w:left w:val="single" w:sz="4" w:space="0" w:color="auto"/>
            </w:tcBorders>
          </w:tcPr>
          <w:p w:rsidR="008108DF" w:rsidRPr="00683F36" w:rsidRDefault="00B51063" w:rsidP="00702D1C">
            <w:pPr>
              <w:tabs>
                <w:tab w:val="left" w:pos="4275"/>
              </w:tabs>
              <w:rPr>
                <w:rFonts w:ascii="Times New Roman" w:hAnsi="Times New Roman" w:cs="Times New Roman"/>
              </w:rPr>
            </w:pPr>
            <w:r>
              <w:rPr>
                <w:rFonts w:ascii="Times New Roman" w:hAnsi="Times New Roman" w:cs="Times New Roman"/>
              </w:rPr>
              <w:t>Obwód określa Uchwała Nr XVI/169/2007 Rady Miasta Siedlce z dnia 31 sierpnia 2007 r. zmieniająca Uchwałę Nr XX/297/200 Rady Miasta Siedlce z 27 kwietnia 2000 r. w sprawie ustalenia planu sieci publicznych gimnazjów prowadzonych przez Miasto Siedlce oraz granice ich obwodów. O</w:t>
            </w:r>
            <w:r w:rsidRPr="00683F36">
              <w:rPr>
                <w:rFonts w:ascii="Times New Roman" w:hAnsi="Times New Roman" w:cs="Times New Roman"/>
              </w:rPr>
              <w:t xml:space="preserve">bejmuje </w:t>
            </w:r>
            <w:r>
              <w:rPr>
                <w:rFonts w:ascii="Times New Roman" w:hAnsi="Times New Roman" w:cs="Times New Roman"/>
              </w:rPr>
              <w:t xml:space="preserve">w szczególności </w:t>
            </w:r>
            <w:r w:rsidRPr="00683F36">
              <w:rPr>
                <w:rFonts w:ascii="Times New Roman" w:hAnsi="Times New Roman" w:cs="Times New Roman"/>
              </w:rPr>
              <w:t>następujące ulice:</w:t>
            </w:r>
            <w:r>
              <w:rPr>
                <w:rFonts w:ascii="Times New Roman" w:hAnsi="Times New Roman" w:cs="Times New Roman"/>
              </w:rPr>
              <w:t xml:space="preserve"> Armii Czerwonej, Bajkowa, Benedyktowicza, Borówkowa, Chełmońskiego, Chłopickiego, Czerwonego Kapturka, Domanicka, Dom Kolejowy, Dwernickiego, Gajowa, Generała Orlicz-Dresz</w:t>
            </w:r>
            <w:r w:rsidR="00EF0D2E">
              <w:rPr>
                <w:rFonts w:ascii="Times New Roman" w:hAnsi="Times New Roman" w:cs="Times New Roman"/>
              </w:rPr>
              <w:t>era, Gierymskiego, Grabianowska</w:t>
            </w:r>
            <w:r>
              <w:rPr>
                <w:rFonts w:ascii="Times New Roman" w:hAnsi="Times New Roman" w:cs="Times New Roman"/>
              </w:rPr>
              <w:t xml:space="preserve">, Grottgera, Hozera, Jagodowa, Januszewskiej, Jasna, Jeżynowa, Jordana, Kopciuszka, Korczaka, Kossaka, Koszarowa, Krakówki, Kryłowa, Łanowa, Łukasińskiego (od Kryłowa), Łukowska, Maciągowej, Makuszyńskiego, Malczewskiego, Malinowa, Matejki, Miła, Morcinka, Okopowa, Partyzantów, Podsekulska, Południowa, Porazińskiej, Poziomkowa, Przemysłowa, Radzyńska, Rakowiecka, Składowa, Skrzyneckiego, Smocza, Sowińskiego, Szancera, Ślepa, Śmiała, Targowa, Vogla, Wiejska, Wodna, Zbrojna, Zdrojowa, Zielna, Zielona, Żwirowa, Ganiewskiego, Lawendowa, Liliowa, Różana, Tulipanowa </w:t>
            </w:r>
          </w:p>
        </w:tc>
      </w:tr>
      <w:tr w:rsidR="005069FE" w:rsidRPr="00683F36" w:rsidTr="009C404D">
        <w:tc>
          <w:tcPr>
            <w:tcW w:w="675" w:type="dxa"/>
          </w:tcPr>
          <w:p w:rsidR="005069FE" w:rsidRDefault="005069FE" w:rsidP="00602333">
            <w:pPr>
              <w:tabs>
                <w:tab w:val="left" w:pos="4275"/>
              </w:tabs>
              <w:rPr>
                <w:rFonts w:ascii="Times New Roman" w:hAnsi="Times New Roman" w:cs="Times New Roman"/>
              </w:rPr>
            </w:pPr>
            <w:r>
              <w:rPr>
                <w:rFonts w:ascii="Times New Roman" w:hAnsi="Times New Roman" w:cs="Times New Roman"/>
              </w:rPr>
              <w:t xml:space="preserve">7. </w:t>
            </w:r>
          </w:p>
        </w:tc>
        <w:tc>
          <w:tcPr>
            <w:tcW w:w="2410" w:type="dxa"/>
          </w:tcPr>
          <w:p w:rsidR="005069FE" w:rsidRDefault="005069FE" w:rsidP="00702D1C">
            <w:pPr>
              <w:tabs>
                <w:tab w:val="left" w:pos="4275"/>
              </w:tabs>
              <w:rPr>
                <w:rFonts w:ascii="Times New Roman" w:hAnsi="Times New Roman" w:cs="Times New Roman"/>
              </w:rPr>
            </w:pPr>
            <w:r>
              <w:rPr>
                <w:rFonts w:ascii="Times New Roman" w:hAnsi="Times New Roman" w:cs="Times New Roman"/>
              </w:rPr>
              <w:t xml:space="preserve">Gimnazjum nr 7 </w:t>
            </w:r>
            <w:r w:rsidR="00025EF1">
              <w:rPr>
                <w:rFonts w:ascii="Times New Roman" w:hAnsi="Times New Roman" w:cs="Times New Roman"/>
              </w:rPr>
              <w:t xml:space="preserve">dla Dorosłych </w:t>
            </w:r>
            <w:r>
              <w:rPr>
                <w:rFonts w:ascii="Times New Roman" w:hAnsi="Times New Roman" w:cs="Times New Roman"/>
              </w:rPr>
              <w:t xml:space="preserve">prowadzone </w:t>
            </w:r>
            <w:r w:rsidR="007B5A1B">
              <w:rPr>
                <w:rFonts w:ascii="Times New Roman" w:hAnsi="Times New Roman" w:cs="Times New Roman"/>
              </w:rPr>
              <w:t>w Centrum Kształcenia Ustawicznego w Siedlcach</w:t>
            </w:r>
          </w:p>
        </w:tc>
        <w:tc>
          <w:tcPr>
            <w:tcW w:w="2067" w:type="dxa"/>
          </w:tcPr>
          <w:p w:rsidR="005069FE" w:rsidRDefault="00880BBF" w:rsidP="00702D1C">
            <w:pPr>
              <w:tabs>
                <w:tab w:val="left" w:pos="4275"/>
              </w:tabs>
              <w:rPr>
                <w:rFonts w:ascii="Times New Roman" w:hAnsi="Times New Roman" w:cs="Times New Roman"/>
              </w:rPr>
            </w:pPr>
            <w:r>
              <w:rPr>
                <w:rFonts w:ascii="Times New Roman" w:hAnsi="Times New Roman" w:cs="Times New Roman"/>
              </w:rPr>
              <w:t>ul. Browarna 4</w:t>
            </w:r>
          </w:p>
          <w:p w:rsidR="00880BBF" w:rsidRDefault="00880BBF" w:rsidP="00702D1C">
            <w:pPr>
              <w:tabs>
                <w:tab w:val="left" w:pos="4275"/>
              </w:tabs>
              <w:rPr>
                <w:rFonts w:ascii="Times New Roman" w:hAnsi="Times New Roman" w:cs="Times New Roman"/>
              </w:rPr>
            </w:pPr>
            <w:r>
              <w:rPr>
                <w:rFonts w:ascii="Times New Roman" w:hAnsi="Times New Roman" w:cs="Times New Roman"/>
              </w:rPr>
              <w:t>08-110 Siedlce</w:t>
            </w:r>
          </w:p>
        </w:tc>
        <w:tc>
          <w:tcPr>
            <w:tcW w:w="4534" w:type="dxa"/>
            <w:tcBorders>
              <w:right w:val="single" w:sz="4" w:space="0" w:color="auto"/>
            </w:tcBorders>
          </w:tcPr>
          <w:p w:rsidR="005069FE" w:rsidRPr="00683F36" w:rsidRDefault="00880BBF" w:rsidP="00C078E8">
            <w:pPr>
              <w:tabs>
                <w:tab w:val="left" w:pos="4275"/>
              </w:tabs>
              <w:rPr>
                <w:rFonts w:ascii="Times New Roman" w:hAnsi="Times New Roman" w:cs="Times New Roman"/>
              </w:rPr>
            </w:pPr>
            <w:r>
              <w:rPr>
                <w:rFonts w:ascii="Times New Roman" w:hAnsi="Times New Roman" w:cs="Times New Roman"/>
              </w:rPr>
              <w:t xml:space="preserve">Z dniem 1 września 2017 r. likwiduje się klasę I, a w latach następnych kolejne klasy gimnazjum zgodnie z art. 127 ustawy z dnia 14 grudnia 2016 r. </w:t>
            </w:r>
            <w:r w:rsidRPr="00880BBF">
              <w:rPr>
                <w:rFonts w:ascii="Times New Roman" w:hAnsi="Times New Roman" w:cs="Times New Roman"/>
                <w:i/>
              </w:rPr>
              <w:t>Przepisy wprowadzające ustawę - Prawo oświatowe</w:t>
            </w:r>
            <w:r>
              <w:rPr>
                <w:rFonts w:ascii="Times New Roman" w:hAnsi="Times New Roman" w:cs="Times New Roman"/>
              </w:rPr>
              <w:t xml:space="preserve"> (Dz. U. z 2017 r. poz. 60)</w:t>
            </w:r>
          </w:p>
        </w:tc>
        <w:tc>
          <w:tcPr>
            <w:tcW w:w="4534" w:type="dxa"/>
            <w:tcBorders>
              <w:left w:val="single" w:sz="4" w:space="0" w:color="auto"/>
            </w:tcBorders>
          </w:tcPr>
          <w:p w:rsidR="005069FE" w:rsidRPr="00683F36" w:rsidRDefault="005430E3" w:rsidP="00702D1C">
            <w:pPr>
              <w:tabs>
                <w:tab w:val="left" w:pos="4275"/>
              </w:tabs>
              <w:rPr>
                <w:rFonts w:ascii="Times New Roman" w:hAnsi="Times New Roman" w:cs="Times New Roman"/>
              </w:rPr>
            </w:pPr>
            <w:r>
              <w:rPr>
                <w:rFonts w:ascii="Times New Roman" w:hAnsi="Times New Roman" w:cs="Times New Roman"/>
              </w:rPr>
              <w:t xml:space="preserve">Z dniem 1 września 2017 r. likwiduje się klasę I, a w latach następnych kolejne klasy gimnazjum zgodnie z art. 127 ustawy z dnia 14 grudnia 2016 r. </w:t>
            </w:r>
            <w:r w:rsidRPr="00880BBF">
              <w:rPr>
                <w:rFonts w:ascii="Times New Roman" w:hAnsi="Times New Roman" w:cs="Times New Roman"/>
                <w:i/>
              </w:rPr>
              <w:t>Przepisy wprowadzające ustawę - Prawo oświatowe</w:t>
            </w:r>
            <w:r>
              <w:rPr>
                <w:rFonts w:ascii="Times New Roman" w:hAnsi="Times New Roman" w:cs="Times New Roman"/>
              </w:rPr>
              <w:t xml:space="preserve"> (Dz. U. z 2017 r. poz. 60)</w:t>
            </w:r>
          </w:p>
        </w:tc>
      </w:tr>
    </w:tbl>
    <w:p w:rsidR="00F21E65" w:rsidRPr="00683F36" w:rsidRDefault="00F21E65" w:rsidP="00A04FCF">
      <w:pPr>
        <w:tabs>
          <w:tab w:val="left" w:pos="4275"/>
        </w:tabs>
        <w:rPr>
          <w:rFonts w:ascii="Times New Roman" w:hAnsi="Times New Roman" w:cs="Times New Roman"/>
        </w:rPr>
      </w:pPr>
    </w:p>
    <w:p w:rsidR="00052006" w:rsidRDefault="00654260" w:rsidP="00654260">
      <w:pPr>
        <w:ind w:left="9781"/>
        <w:rPr>
          <w:rFonts w:ascii="Times New Roman" w:hAnsi="Times New Roman" w:cs="Times New Roman"/>
        </w:rPr>
      </w:pPr>
      <w:r>
        <w:rPr>
          <w:rFonts w:ascii="Times New Roman" w:hAnsi="Times New Roman" w:cs="Times New Roman"/>
        </w:rPr>
        <w:t>Przewodniczący Rady</w:t>
      </w:r>
    </w:p>
    <w:p w:rsidR="00654260" w:rsidRPr="00683F36" w:rsidRDefault="00654260" w:rsidP="00654260">
      <w:pPr>
        <w:ind w:left="9781"/>
        <w:rPr>
          <w:rFonts w:ascii="Times New Roman" w:hAnsi="Times New Roman" w:cs="Times New Roman"/>
        </w:rPr>
      </w:pPr>
      <w:r>
        <w:rPr>
          <w:rFonts w:ascii="Times New Roman" w:hAnsi="Times New Roman" w:cs="Times New Roman"/>
        </w:rPr>
        <w:t xml:space="preserve">  Henryk Niedziółka</w:t>
      </w:r>
    </w:p>
    <w:sectPr w:rsidR="00654260" w:rsidRPr="00683F36" w:rsidSect="00654260">
      <w:pgSz w:w="16838" w:h="11906" w:orient="landscape"/>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DA3" w:rsidRDefault="00522DA3" w:rsidP="00817730">
      <w:pPr>
        <w:spacing w:after="0" w:line="240" w:lineRule="auto"/>
      </w:pPr>
      <w:r>
        <w:separator/>
      </w:r>
    </w:p>
  </w:endnote>
  <w:endnote w:type="continuationSeparator" w:id="1">
    <w:p w:rsidR="00522DA3" w:rsidRDefault="00522DA3" w:rsidP="008177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DA3" w:rsidRDefault="00522DA3" w:rsidP="00817730">
      <w:pPr>
        <w:spacing w:after="0" w:line="240" w:lineRule="auto"/>
      </w:pPr>
      <w:r>
        <w:separator/>
      </w:r>
    </w:p>
  </w:footnote>
  <w:footnote w:type="continuationSeparator" w:id="1">
    <w:p w:rsidR="00522DA3" w:rsidRDefault="00522DA3" w:rsidP="008177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F29E0"/>
    <w:rsid w:val="00001CD4"/>
    <w:rsid w:val="00025EF1"/>
    <w:rsid w:val="00031E4E"/>
    <w:rsid w:val="00052006"/>
    <w:rsid w:val="000A74DC"/>
    <w:rsid w:val="000E2F30"/>
    <w:rsid w:val="00102364"/>
    <w:rsid w:val="0012106B"/>
    <w:rsid w:val="00130C53"/>
    <w:rsid w:val="00132ABE"/>
    <w:rsid w:val="001A2B9E"/>
    <w:rsid w:val="001B21EE"/>
    <w:rsid w:val="00201D4F"/>
    <w:rsid w:val="00207EA1"/>
    <w:rsid w:val="00213C2D"/>
    <w:rsid w:val="00257EA0"/>
    <w:rsid w:val="002B6992"/>
    <w:rsid w:val="002F5C97"/>
    <w:rsid w:val="00331C02"/>
    <w:rsid w:val="0037789D"/>
    <w:rsid w:val="003D3F59"/>
    <w:rsid w:val="003E0F10"/>
    <w:rsid w:val="00444C64"/>
    <w:rsid w:val="00453BEE"/>
    <w:rsid w:val="004555C5"/>
    <w:rsid w:val="004705FC"/>
    <w:rsid w:val="004771A2"/>
    <w:rsid w:val="004C3EC6"/>
    <w:rsid w:val="005069FE"/>
    <w:rsid w:val="00522DA3"/>
    <w:rsid w:val="005430E3"/>
    <w:rsid w:val="00556F6C"/>
    <w:rsid w:val="00587D70"/>
    <w:rsid w:val="005A6B3A"/>
    <w:rsid w:val="005D3599"/>
    <w:rsid w:val="00602333"/>
    <w:rsid w:val="00615480"/>
    <w:rsid w:val="00634CFE"/>
    <w:rsid w:val="00654260"/>
    <w:rsid w:val="00683F36"/>
    <w:rsid w:val="006C0429"/>
    <w:rsid w:val="006C5122"/>
    <w:rsid w:val="006D4C60"/>
    <w:rsid w:val="006E6025"/>
    <w:rsid w:val="00702D1C"/>
    <w:rsid w:val="00707BA6"/>
    <w:rsid w:val="007270AD"/>
    <w:rsid w:val="007360B8"/>
    <w:rsid w:val="00740429"/>
    <w:rsid w:val="00745062"/>
    <w:rsid w:val="00772202"/>
    <w:rsid w:val="007B1B82"/>
    <w:rsid w:val="007B5A1B"/>
    <w:rsid w:val="007E0524"/>
    <w:rsid w:val="007F1F08"/>
    <w:rsid w:val="007F29E0"/>
    <w:rsid w:val="008108DF"/>
    <w:rsid w:val="00817730"/>
    <w:rsid w:val="008456F7"/>
    <w:rsid w:val="00850678"/>
    <w:rsid w:val="008707BD"/>
    <w:rsid w:val="00880BBF"/>
    <w:rsid w:val="00897D7F"/>
    <w:rsid w:val="008A4DC8"/>
    <w:rsid w:val="008B1D71"/>
    <w:rsid w:val="008F0FAD"/>
    <w:rsid w:val="00904399"/>
    <w:rsid w:val="00906DC1"/>
    <w:rsid w:val="00941C84"/>
    <w:rsid w:val="0095007F"/>
    <w:rsid w:val="0097052F"/>
    <w:rsid w:val="009C0312"/>
    <w:rsid w:val="009C404D"/>
    <w:rsid w:val="009D49FE"/>
    <w:rsid w:val="009F0BC6"/>
    <w:rsid w:val="009F222E"/>
    <w:rsid w:val="00A04FCF"/>
    <w:rsid w:val="00A1316F"/>
    <w:rsid w:val="00A237F7"/>
    <w:rsid w:val="00A7190F"/>
    <w:rsid w:val="00A73D59"/>
    <w:rsid w:val="00AD7770"/>
    <w:rsid w:val="00AE6FBD"/>
    <w:rsid w:val="00B0348A"/>
    <w:rsid w:val="00B053A5"/>
    <w:rsid w:val="00B3608F"/>
    <w:rsid w:val="00B42F1D"/>
    <w:rsid w:val="00B51063"/>
    <w:rsid w:val="00BC59AE"/>
    <w:rsid w:val="00BD798C"/>
    <w:rsid w:val="00BF0CC3"/>
    <w:rsid w:val="00C078E8"/>
    <w:rsid w:val="00C154A8"/>
    <w:rsid w:val="00C46C26"/>
    <w:rsid w:val="00C55FF7"/>
    <w:rsid w:val="00CD0CCD"/>
    <w:rsid w:val="00CE26F0"/>
    <w:rsid w:val="00CE5907"/>
    <w:rsid w:val="00D536CE"/>
    <w:rsid w:val="00DF37D9"/>
    <w:rsid w:val="00E3448B"/>
    <w:rsid w:val="00E36BB7"/>
    <w:rsid w:val="00E51A20"/>
    <w:rsid w:val="00E53236"/>
    <w:rsid w:val="00E83197"/>
    <w:rsid w:val="00E90391"/>
    <w:rsid w:val="00EA5F8F"/>
    <w:rsid w:val="00EF0D2E"/>
    <w:rsid w:val="00EF55AB"/>
    <w:rsid w:val="00F21E65"/>
    <w:rsid w:val="00F606F7"/>
    <w:rsid w:val="00F62DBA"/>
    <w:rsid w:val="00F804AB"/>
    <w:rsid w:val="00F82FB7"/>
    <w:rsid w:val="00F85802"/>
    <w:rsid w:val="00FE35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6B3A"/>
  </w:style>
  <w:style w:type="paragraph" w:styleId="Nagwek1">
    <w:name w:val="heading 1"/>
    <w:basedOn w:val="Normalny"/>
    <w:next w:val="Normalny"/>
    <w:link w:val="Nagwek1Znak"/>
    <w:uiPriority w:val="9"/>
    <w:qFormat/>
    <w:rsid w:val="00331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04F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0E2F30"/>
    <w:rPr>
      <w:sz w:val="16"/>
      <w:szCs w:val="16"/>
    </w:rPr>
  </w:style>
  <w:style w:type="paragraph" w:styleId="Tekstkomentarza">
    <w:name w:val="annotation text"/>
    <w:basedOn w:val="Normalny"/>
    <w:link w:val="TekstkomentarzaZnak"/>
    <w:uiPriority w:val="99"/>
    <w:semiHidden/>
    <w:unhideWhenUsed/>
    <w:rsid w:val="000E2F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2F30"/>
    <w:rPr>
      <w:sz w:val="20"/>
      <w:szCs w:val="20"/>
    </w:rPr>
  </w:style>
  <w:style w:type="paragraph" w:styleId="Tematkomentarza">
    <w:name w:val="annotation subject"/>
    <w:basedOn w:val="Tekstkomentarza"/>
    <w:next w:val="Tekstkomentarza"/>
    <w:link w:val="TematkomentarzaZnak"/>
    <w:uiPriority w:val="99"/>
    <w:semiHidden/>
    <w:unhideWhenUsed/>
    <w:rsid w:val="000E2F30"/>
    <w:rPr>
      <w:b/>
      <w:bCs/>
    </w:rPr>
  </w:style>
  <w:style w:type="character" w:customStyle="1" w:styleId="TematkomentarzaZnak">
    <w:name w:val="Temat komentarza Znak"/>
    <w:basedOn w:val="TekstkomentarzaZnak"/>
    <w:link w:val="Tematkomentarza"/>
    <w:uiPriority w:val="99"/>
    <w:semiHidden/>
    <w:rsid w:val="000E2F30"/>
    <w:rPr>
      <w:b/>
      <w:bCs/>
      <w:sz w:val="20"/>
      <w:szCs w:val="20"/>
    </w:rPr>
  </w:style>
  <w:style w:type="paragraph" w:styleId="Tekstdymka">
    <w:name w:val="Balloon Text"/>
    <w:basedOn w:val="Normalny"/>
    <w:link w:val="TekstdymkaZnak"/>
    <w:uiPriority w:val="99"/>
    <w:semiHidden/>
    <w:unhideWhenUsed/>
    <w:rsid w:val="000E2F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E2F30"/>
    <w:rPr>
      <w:rFonts w:ascii="Tahoma" w:hAnsi="Tahoma" w:cs="Tahoma"/>
      <w:sz w:val="16"/>
      <w:szCs w:val="16"/>
    </w:rPr>
  </w:style>
  <w:style w:type="paragraph" w:styleId="Nagwek">
    <w:name w:val="header"/>
    <w:basedOn w:val="Normalny"/>
    <w:link w:val="NagwekZnak"/>
    <w:uiPriority w:val="99"/>
    <w:semiHidden/>
    <w:unhideWhenUsed/>
    <w:rsid w:val="0081773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17730"/>
  </w:style>
  <w:style w:type="paragraph" w:styleId="Stopka">
    <w:name w:val="footer"/>
    <w:basedOn w:val="Normalny"/>
    <w:link w:val="StopkaZnak"/>
    <w:uiPriority w:val="99"/>
    <w:semiHidden/>
    <w:unhideWhenUsed/>
    <w:rsid w:val="0081773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17730"/>
  </w:style>
  <w:style w:type="character" w:customStyle="1" w:styleId="Nagwek1Znak">
    <w:name w:val="Nagłówek 1 Znak"/>
    <w:basedOn w:val="Domylnaczcionkaakapitu"/>
    <w:link w:val="Nagwek1"/>
    <w:uiPriority w:val="9"/>
    <w:rsid w:val="00331C0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31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04F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0E2F30"/>
    <w:rPr>
      <w:sz w:val="16"/>
      <w:szCs w:val="16"/>
    </w:rPr>
  </w:style>
  <w:style w:type="paragraph" w:styleId="Tekstkomentarza">
    <w:name w:val="annotation text"/>
    <w:basedOn w:val="Normalny"/>
    <w:link w:val="TekstkomentarzaZnak"/>
    <w:uiPriority w:val="99"/>
    <w:semiHidden/>
    <w:unhideWhenUsed/>
    <w:rsid w:val="000E2F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2F30"/>
    <w:rPr>
      <w:sz w:val="20"/>
      <w:szCs w:val="20"/>
    </w:rPr>
  </w:style>
  <w:style w:type="paragraph" w:styleId="Tematkomentarza">
    <w:name w:val="annotation subject"/>
    <w:basedOn w:val="Tekstkomentarza"/>
    <w:next w:val="Tekstkomentarza"/>
    <w:link w:val="TematkomentarzaZnak"/>
    <w:uiPriority w:val="99"/>
    <w:semiHidden/>
    <w:unhideWhenUsed/>
    <w:rsid w:val="000E2F30"/>
    <w:rPr>
      <w:b/>
      <w:bCs/>
    </w:rPr>
  </w:style>
  <w:style w:type="character" w:customStyle="1" w:styleId="TematkomentarzaZnak">
    <w:name w:val="Temat komentarza Znak"/>
    <w:basedOn w:val="TekstkomentarzaZnak"/>
    <w:link w:val="Tematkomentarza"/>
    <w:uiPriority w:val="99"/>
    <w:semiHidden/>
    <w:rsid w:val="000E2F30"/>
    <w:rPr>
      <w:b/>
      <w:bCs/>
      <w:sz w:val="20"/>
      <w:szCs w:val="20"/>
    </w:rPr>
  </w:style>
  <w:style w:type="paragraph" w:styleId="Tekstdymka">
    <w:name w:val="Balloon Text"/>
    <w:basedOn w:val="Normalny"/>
    <w:link w:val="TekstdymkaZnak"/>
    <w:uiPriority w:val="99"/>
    <w:semiHidden/>
    <w:unhideWhenUsed/>
    <w:rsid w:val="000E2F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E2F30"/>
    <w:rPr>
      <w:rFonts w:ascii="Tahoma" w:hAnsi="Tahoma" w:cs="Tahoma"/>
      <w:sz w:val="16"/>
      <w:szCs w:val="16"/>
    </w:rPr>
  </w:style>
  <w:style w:type="paragraph" w:styleId="Nagwek">
    <w:name w:val="header"/>
    <w:basedOn w:val="Normalny"/>
    <w:link w:val="NagwekZnak"/>
    <w:uiPriority w:val="99"/>
    <w:semiHidden/>
    <w:unhideWhenUsed/>
    <w:rsid w:val="0081773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17730"/>
  </w:style>
  <w:style w:type="paragraph" w:styleId="Stopka">
    <w:name w:val="footer"/>
    <w:basedOn w:val="Normalny"/>
    <w:link w:val="StopkaZnak"/>
    <w:uiPriority w:val="99"/>
    <w:semiHidden/>
    <w:unhideWhenUsed/>
    <w:rsid w:val="0081773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17730"/>
  </w:style>
  <w:style w:type="character" w:customStyle="1" w:styleId="Nagwek1Znak">
    <w:name w:val="Nagłówek 1 Znak"/>
    <w:basedOn w:val="Domylnaczcionkaakapitu"/>
    <w:link w:val="Nagwek1"/>
    <w:uiPriority w:val="9"/>
    <w:rsid w:val="00331C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2191</Words>
  <Characters>13147</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Dębińska</dc:creator>
  <cp:lastModifiedBy>UM Siedlce</cp:lastModifiedBy>
  <cp:revision>5</cp:revision>
  <cp:lastPrinted>2017-03-20T11:06:00Z</cp:lastPrinted>
  <dcterms:created xsi:type="dcterms:W3CDTF">2017-03-17T14:03:00Z</dcterms:created>
  <dcterms:modified xsi:type="dcterms:W3CDTF">2017-03-20T11:08:00Z</dcterms:modified>
</cp:coreProperties>
</file>